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B4337" w14:textId="77777777" w:rsidR="007F09CF" w:rsidRDefault="007F09CF" w:rsidP="007F09CF">
      <w:pPr>
        <w:spacing w:after="0" w:line="240" w:lineRule="auto"/>
        <w:rPr>
          <w:rFonts w:ascii="Bookman Old Style" w:hAnsi="Bookman Old Style" w:cs="Arial"/>
          <w:b/>
          <w:bCs/>
          <w:sz w:val="26"/>
          <w:szCs w:val="26"/>
          <w:u w:val="single"/>
        </w:rPr>
      </w:pPr>
    </w:p>
    <w:p w14:paraId="1A8E5B7E" w14:textId="77777777" w:rsidR="007F09CF" w:rsidRDefault="007F09CF" w:rsidP="007F09CF">
      <w:pPr>
        <w:tabs>
          <w:tab w:val="left" w:pos="7630"/>
        </w:tabs>
        <w:rPr>
          <w:b/>
          <w:sz w:val="56"/>
          <w:szCs w:val="56"/>
        </w:rPr>
      </w:pPr>
      <w:r>
        <w:rPr>
          <w:b/>
          <w:sz w:val="56"/>
          <w:szCs w:val="56"/>
        </w:rPr>
        <w:tab/>
      </w:r>
    </w:p>
    <w:p w14:paraId="6258A153" w14:textId="77777777" w:rsidR="007F09CF" w:rsidRPr="00ED03B2" w:rsidRDefault="007F09CF" w:rsidP="007F09CF">
      <w:pPr>
        <w:jc w:val="center"/>
        <w:rPr>
          <w:b/>
          <w:sz w:val="56"/>
          <w:szCs w:val="56"/>
        </w:rPr>
      </w:pPr>
      <w:r w:rsidRPr="00ED03B2">
        <w:rPr>
          <w:b/>
          <w:sz w:val="56"/>
          <w:szCs w:val="56"/>
        </w:rPr>
        <w:t xml:space="preserve">Request for Quotation </w:t>
      </w:r>
    </w:p>
    <w:p w14:paraId="7D31E1F6" w14:textId="77777777" w:rsidR="007F09CF" w:rsidRDefault="007F09CF" w:rsidP="007F09CF">
      <w:pPr>
        <w:jc w:val="center"/>
        <w:rPr>
          <w:b/>
          <w:sz w:val="48"/>
        </w:rPr>
      </w:pPr>
    </w:p>
    <w:p w14:paraId="7DB6A162" w14:textId="2B6506F6" w:rsidR="007F09CF" w:rsidRPr="00250E4E" w:rsidRDefault="007F09CF" w:rsidP="007F09CF">
      <w:pPr>
        <w:jc w:val="center"/>
        <w:rPr>
          <w:b/>
          <w:sz w:val="44"/>
          <w:szCs w:val="44"/>
        </w:rPr>
      </w:pPr>
      <w:r w:rsidRPr="00250E4E">
        <w:rPr>
          <w:b/>
          <w:sz w:val="44"/>
          <w:szCs w:val="44"/>
        </w:rPr>
        <w:t>Procurement of</w:t>
      </w:r>
      <w:r>
        <w:rPr>
          <w:b/>
          <w:sz w:val="44"/>
          <w:szCs w:val="44"/>
        </w:rPr>
        <w:t xml:space="preserve"> Contraceptives</w:t>
      </w:r>
      <w:r w:rsidR="00D47591">
        <w:rPr>
          <w:b/>
          <w:sz w:val="44"/>
          <w:szCs w:val="44"/>
        </w:rPr>
        <w:t xml:space="preserve"> </w:t>
      </w:r>
    </w:p>
    <w:p w14:paraId="625A3917" w14:textId="302BB123" w:rsidR="007F09CF" w:rsidRPr="0052574E" w:rsidRDefault="007F09CF" w:rsidP="007F09CF">
      <w:pPr>
        <w:jc w:val="center"/>
        <w:rPr>
          <w:b/>
          <w:sz w:val="36"/>
          <w:szCs w:val="36"/>
        </w:rPr>
      </w:pPr>
      <w:r w:rsidRPr="00887149">
        <w:rPr>
          <w:b/>
          <w:sz w:val="36"/>
          <w:szCs w:val="36"/>
        </w:rPr>
        <w:t xml:space="preserve">Reference # </w:t>
      </w:r>
      <w:r w:rsidRPr="00056A2F">
        <w:rPr>
          <w:b/>
          <w:sz w:val="36"/>
          <w:szCs w:val="36"/>
        </w:rPr>
        <w:t>PK-HD-GOB-3</w:t>
      </w:r>
      <w:r w:rsidR="00D7748F">
        <w:rPr>
          <w:b/>
          <w:sz w:val="36"/>
          <w:szCs w:val="36"/>
        </w:rPr>
        <w:t>94659</w:t>
      </w:r>
      <w:r w:rsidRPr="00056A2F">
        <w:rPr>
          <w:b/>
          <w:sz w:val="36"/>
          <w:szCs w:val="36"/>
        </w:rPr>
        <w:t>-GO-RFQ</w:t>
      </w:r>
    </w:p>
    <w:p w14:paraId="3A4D1760" w14:textId="77777777" w:rsidR="007F09CF" w:rsidRPr="00250E4E" w:rsidRDefault="007F09CF" w:rsidP="007F09CF">
      <w:pPr>
        <w:rPr>
          <w:b/>
          <w:sz w:val="40"/>
          <w:szCs w:val="40"/>
        </w:rPr>
      </w:pPr>
    </w:p>
    <w:p w14:paraId="3A86868E" w14:textId="77777777" w:rsidR="007F09CF" w:rsidRPr="00C946D7" w:rsidRDefault="007F09CF" w:rsidP="007F09CF">
      <w:pPr>
        <w:jc w:val="center"/>
        <w:rPr>
          <w:b/>
          <w:color w:val="000000" w:themeColor="text1"/>
          <w:sz w:val="44"/>
          <w:szCs w:val="44"/>
          <w:shd w:val="clear" w:color="auto" w:fill="FFFFFF"/>
        </w:rPr>
      </w:pPr>
      <w:r w:rsidRPr="00250E4E">
        <w:rPr>
          <w:b/>
          <w:sz w:val="44"/>
          <w:szCs w:val="44"/>
          <w:shd w:val="clear" w:color="auto" w:fill="FFFFFF"/>
        </w:rPr>
        <w:t>Balochistan</w:t>
      </w:r>
      <w:r>
        <w:rPr>
          <w:b/>
          <w:sz w:val="44"/>
          <w:szCs w:val="44"/>
          <w:shd w:val="clear" w:color="auto" w:fill="FFFFFF"/>
        </w:rPr>
        <w:t xml:space="preserve"> Human Capital Investment Project (BHCIP),</w:t>
      </w:r>
      <w:r w:rsidRPr="00A641F0">
        <w:t xml:space="preserve"> </w:t>
      </w:r>
      <w:r w:rsidRPr="00056A2F">
        <w:rPr>
          <w:b/>
          <w:color w:val="000000" w:themeColor="text1"/>
          <w:sz w:val="44"/>
          <w:szCs w:val="44"/>
        </w:rPr>
        <w:t>(P166308)</w:t>
      </w:r>
      <w:r w:rsidRPr="00C946D7">
        <w:rPr>
          <w:b/>
          <w:color w:val="000000" w:themeColor="text1"/>
          <w:sz w:val="44"/>
          <w:szCs w:val="44"/>
          <w:shd w:val="clear" w:color="auto" w:fill="FFFFFF"/>
        </w:rPr>
        <w:t xml:space="preserve">  </w:t>
      </w:r>
    </w:p>
    <w:p w14:paraId="55E4D6C4" w14:textId="77777777" w:rsidR="007F09CF" w:rsidRPr="00706B65" w:rsidRDefault="007F09CF" w:rsidP="007F09CF">
      <w:pPr>
        <w:jc w:val="center"/>
        <w:rPr>
          <w:b/>
          <w:sz w:val="44"/>
          <w:szCs w:val="44"/>
        </w:rPr>
      </w:pPr>
      <w:r>
        <w:rPr>
          <w:b/>
          <w:sz w:val="44"/>
          <w:szCs w:val="44"/>
        </w:rPr>
        <w:t>PMU Health</w:t>
      </w:r>
    </w:p>
    <w:p w14:paraId="47100D98" w14:textId="77777777" w:rsidR="007F09CF" w:rsidRPr="00250E4E" w:rsidRDefault="007F09CF" w:rsidP="007F09CF">
      <w:pPr>
        <w:tabs>
          <w:tab w:val="left" w:pos="720"/>
          <w:tab w:val="right" w:leader="dot" w:pos="8640"/>
        </w:tabs>
        <w:jc w:val="center"/>
        <w:rPr>
          <w:b/>
          <w:bCs/>
          <w:sz w:val="36"/>
          <w:szCs w:val="36"/>
        </w:rPr>
      </w:pPr>
      <w:r>
        <w:rPr>
          <w:b/>
          <w:bCs/>
          <w:sz w:val="36"/>
          <w:szCs w:val="36"/>
        </w:rPr>
        <w:t xml:space="preserve">Address: </w:t>
      </w:r>
      <w:r w:rsidRPr="00250E4E">
        <w:rPr>
          <w:b/>
          <w:bCs/>
          <w:sz w:val="36"/>
          <w:szCs w:val="36"/>
        </w:rPr>
        <w:t xml:space="preserve">H # </w:t>
      </w:r>
      <w:r>
        <w:rPr>
          <w:b/>
          <w:bCs/>
          <w:sz w:val="36"/>
          <w:szCs w:val="36"/>
        </w:rPr>
        <w:t xml:space="preserve">26-A Chaman Housing Scheme Airport Road, Quetta </w:t>
      </w:r>
    </w:p>
    <w:p w14:paraId="4DE66BBE" w14:textId="77777777" w:rsidR="007F09CF" w:rsidRPr="00250E4E" w:rsidRDefault="007F09CF" w:rsidP="007F09CF">
      <w:pPr>
        <w:spacing w:before="60" w:after="60"/>
        <w:ind w:right="-540"/>
        <w:jc w:val="center"/>
        <w:rPr>
          <w:b/>
          <w:sz w:val="44"/>
          <w:szCs w:val="44"/>
        </w:rPr>
      </w:pPr>
    </w:p>
    <w:p w14:paraId="1BC0249A" w14:textId="77777777" w:rsidR="007F09CF" w:rsidRPr="00250E4E" w:rsidRDefault="007F09CF" w:rsidP="007F09CF">
      <w:pPr>
        <w:spacing w:before="60" w:after="60"/>
        <w:ind w:right="-540"/>
        <w:jc w:val="center"/>
        <w:rPr>
          <w:b/>
          <w:sz w:val="44"/>
          <w:szCs w:val="44"/>
        </w:rPr>
      </w:pPr>
      <w:r w:rsidRPr="00250E4E">
        <w:rPr>
          <w:b/>
          <w:sz w:val="44"/>
          <w:szCs w:val="44"/>
        </w:rPr>
        <w:t>Country: Islamic Republic of Pakistan</w:t>
      </w:r>
    </w:p>
    <w:p w14:paraId="3548F3D9" w14:textId="77777777" w:rsidR="007F09CF" w:rsidRPr="00250E4E" w:rsidRDefault="007F09CF" w:rsidP="007F09CF">
      <w:pPr>
        <w:tabs>
          <w:tab w:val="left" w:pos="720"/>
          <w:tab w:val="right" w:leader="dot" w:pos="8640"/>
        </w:tabs>
        <w:rPr>
          <w:sz w:val="32"/>
          <w:szCs w:val="32"/>
        </w:rPr>
      </w:pPr>
    </w:p>
    <w:p w14:paraId="4ABFA5BF" w14:textId="77777777" w:rsidR="007F09CF" w:rsidRPr="00250E4E" w:rsidRDefault="007F09CF" w:rsidP="007F09CF">
      <w:pPr>
        <w:suppressAutoHyphens/>
        <w:spacing w:after="60"/>
        <w:jc w:val="center"/>
        <w:rPr>
          <w:b/>
          <w:sz w:val="32"/>
          <w:szCs w:val="32"/>
        </w:rPr>
      </w:pPr>
      <w:r w:rsidRPr="00250E4E">
        <w:rPr>
          <w:b/>
          <w:sz w:val="32"/>
          <w:szCs w:val="32"/>
        </w:rPr>
        <w:t>Credit No. / Grant No:</w:t>
      </w:r>
    </w:p>
    <w:p w14:paraId="35466907" w14:textId="77777777" w:rsidR="007F09CF" w:rsidRDefault="007F09CF" w:rsidP="00BC250E">
      <w:pPr>
        <w:tabs>
          <w:tab w:val="left" w:pos="3300"/>
        </w:tabs>
        <w:ind w:left="360"/>
        <w:jc w:val="center"/>
        <w:rPr>
          <w:b/>
          <w:sz w:val="32"/>
          <w:szCs w:val="32"/>
        </w:rPr>
      </w:pPr>
      <w:r w:rsidRPr="00B2743B">
        <w:rPr>
          <w:b/>
          <w:sz w:val="32"/>
          <w:szCs w:val="32"/>
        </w:rPr>
        <w:t>6713-PK/ D679-PK</w:t>
      </w:r>
      <w:r>
        <w:rPr>
          <w:b/>
          <w:sz w:val="32"/>
          <w:szCs w:val="32"/>
        </w:rPr>
        <w:t xml:space="preserve"> </w:t>
      </w:r>
    </w:p>
    <w:p w14:paraId="693806CF" w14:textId="77777777" w:rsidR="007F09CF" w:rsidRDefault="007F09CF" w:rsidP="007F09CF">
      <w:pPr>
        <w:tabs>
          <w:tab w:val="left" w:pos="3300"/>
        </w:tabs>
        <w:ind w:left="360"/>
        <w:jc w:val="center"/>
        <w:rPr>
          <w:b/>
          <w:sz w:val="32"/>
          <w:szCs w:val="32"/>
        </w:rPr>
      </w:pPr>
    </w:p>
    <w:p w14:paraId="256A282A" w14:textId="55493ED4" w:rsidR="007F09CF" w:rsidRPr="00250E4E" w:rsidRDefault="00B2743B" w:rsidP="00B2743B">
      <w:pPr>
        <w:tabs>
          <w:tab w:val="left" w:pos="3300"/>
        </w:tabs>
        <w:ind w:left="360"/>
        <w:jc w:val="center"/>
        <w:rPr>
          <w:b/>
          <w:color w:val="000000"/>
          <w:sz w:val="32"/>
          <w:szCs w:val="32"/>
        </w:rPr>
      </w:pPr>
      <w:r>
        <w:rPr>
          <w:b/>
          <w:sz w:val="32"/>
          <w:szCs w:val="32"/>
        </w:rPr>
        <w:t xml:space="preserve">January </w:t>
      </w:r>
      <w:r w:rsidRPr="00250E4E">
        <w:rPr>
          <w:b/>
          <w:sz w:val="32"/>
          <w:szCs w:val="32"/>
        </w:rPr>
        <w:t>2024</w:t>
      </w:r>
    </w:p>
    <w:p w14:paraId="74939B7C" w14:textId="77777777" w:rsidR="007F09CF" w:rsidRDefault="007F09CF" w:rsidP="007F09CF">
      <w:pPr>
        <w:spacing w:after="0" w:line="240" w:lineRule="auto"/>
        <w:rPr>
          <w:rFonts w:ascii="Bookman Old Style" w:hAnsi="Bookman Old Style" w:cs="Arial"/>
          <w:b/>
          <w:bCs/>
          <w:sz w:val="26"/>
          <w:szCs w:val="26"/>
          <w:u w:val="single"/>
        </w:rPr>
        <w:sectPr w:rsidR="007F09CF" w:rsidSect="00DB6D9B">
          <w:headerReference w:type="default" r:id="rId7"/>
          <w:footerReference w:type="default" r:id="rId8"/>
          <w:pgSz w:w="11906" w:h="16838" w:code="9"/>
          <w:pgMar w:top="1152" w:right="1152" w:bottom="1152" w:left="1152" w:header="720" w:footer="720" w:gutter="0"/>
          <w:cols w:space="720"/>
          <w:docGrid w:linePitch="360"/>
        </w:sectPr>
      </w:pPr>
    </w:p>
    <w:p w14:paraId="5DC0E825" w14:textId="77777777" w:rsidR="007F09CF" w:rsidRPr="00493630" w:rsidRDefault="007F09CF" w:rsidP="007F09CF">
      <w:pPr>
        <w:spacing w:after="0" w:line="240" w:lineRule="auto"/>
        <w:jc w:val="center"/>
        <w:rPr>
          <w:rFonts w:ascii="Bookman Old Style" w:hAnsi="Bookman Old Style" w:cs="Arial"/>
          <w:b/>
          <w:bCs/>
          <w:sz w:val="26"/>
          <w:szCs w:val="26"/>
          <w:u w:val="single"/>
        </w:rPr>
      </w:pPr>
      <w:r w:rsidRPr="00B41EE3">
        <w:rPr>
          <w:rFonts w:ascii="Bookman Old Style" w:hAnsi="Bookman Old Style" w:cs="Arial"/>
          <w:b/>
          <w:bCs/>
          <w:sz w:val="24"/>
          <w:szCs w:val="24"/>
        </w:rPr>
        <w:lastRenderedPageBreak/>
        <w:t>Balochistan</w:t>
      </w:r>
      <w:r>
        <w:rPr>
          <w:rFonts w:ascii="Bookman Old Style" w:hAnsi="Bookman Old Style" w:cs="Arial"/>
          <w:b/>
          <w:bCs/>
          <w:sz w:val="24"/>
          <w:szCs w:val="24"/>
        </w:rPr>
        <w:t xml:space="preserve"> Human Capital Investment Project (BHCIP)</w:t>
      </w:r>
    </w:p>
    <w:p w14:paraId="4C96B645" w14:textId="77777777" w:rsidR="007F09CF" w:rsidRPr="00501B2E" w:rsidRDefault="007F09CF" w:rsidP="007F09CF">
      <w:pPr>
        <w:pStyle w:val="NoSpacing"/>
        <w:jc w:val="center"/>
      </w:pPr>
    </w:p>
    <w:p w14:paraId="4CDB654F" w14:textId="77777777" w:rsidR="007F09CF" w:rsidRDefault="007F09CF" w:rsidP="007F09CF">
      <w:pPr>
        <w:spacing w:after="0" w:line="240" w:lineRule="auto"/>
        <w:ind w:right="720" w:firstLine="720"/>
        <w:rPr>
          <w:rFonts w:ascii="Bookman Old Style" w:hAnsi="Bookman Old Style"/>
          <w:b/>
          <w:sz w:val="24"/>
          <w:szCs w:val="24"/>
        </w:rPr>
      </w:pPr>
    </w:p>
    <w:p w14:paraId="17CA654A" w14:textId="77777777" w:rsidR="007F09CF" w:rsidRDefault="007F09CF" w:rsidP="007F09CF">
      <w:pPr>
        <w:spacing w:after="0" w:line="240" w:lineRule="auto"/>
        <w:ind w:right="720"/>
        <w:rPr>
          <w:rFonts w:ascii="Bookman Old Style" w:hAnsi="Bookman Old Style"/>
          <w:b/>
          <w:sz w:val="24"/>
          <w:szCs w:val="24"/>
        </w:rPr>
      </w:pPr>
    </w:p>
    <w:p w14:paraId="4A9C7657" w14:textId="5A8CD49A" w:rsidR="007F09CF" w:rsidRPr="0096589B" w:rsidRDefault="007F09CF" w:rsidP="007F09CF">
      <w:pPr>
        <w:spacing w:after="0" w:line="240" w:lineRule="auto"/>
        <w:ind w:right="720" w:firstLine="720"/>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8349F8">
        <w:rPr>
          <w:rFonts w:ascii="Times New Roman" w:hAnsi="Times New Roman"/>
          <w:b/>
          <w:sz w:val="24"/>
          <w:szCs w:val="24"/>
        </w:rPr>
        <w:t>Dated</w:t>
      </w:r>
      <w:r w:rsidRPr="00662AB9">
        <w:rPr>
          <w:rFonts w:ascii="Times New Roman" w:hAnsi="Times New Roman"/>
          <w:b/>
          <w:sz w:val="24"/>
          <w:szCs w:val="24"/>
        </w:rPr>
        <w:t xml:space="preserve">: </w:t>
      </w:r>
      <w:r w:rsidR="006A2522" w:rsidRPr="00BA26AF">
        <w:rPr>
          <w:rFonts w:ascii="Times New Roman" w:hAnsi="Times New Roman"/>
          <w:sz w:val="24"/>
          <w:szCs w:val="24"/>
        </w:rPr>
        <w:t>January</w:t>
      </w:r>
      <w:r w:rsidRPr="00BA26AF">
        <w:rPr>
          <w:rFonts w:ascii="Times New Roman" w:hAnsi="Times New Roman"/>
          <w:sz w:val="24"/>
          <w:szCs w:val="24"/>
        </w:rPr>
        <w:t xml:space="preserve"> </w:t>
      </w:r>
      <w:r w:rsidR="00BA26AF" w:rsidRPr="00BA26AF">
        <w:rPr>
          <w:rFonts w:ascii="Times New Roman" w:hAnsi="Times New Roman"/>
          <w:sz w:val="24"/>
          <w:szCs w:val="24"/>
        </w:rPr>
        <w:t>8</w:t>
      </w:r>
      <w:r w:rsidRPr="00BA26AF">
        <w:rPr>
          <w:rFonts w:ascii="Times New Roman" w:hAnsi="Times New Roman"/>
          <w:sz w:val="24"/>
          <w:szCs w:val="24"/>
          <w:vertAlign w:val="superscript"/>
        </w:rPr>
        <w:t>th</w:t>
      </w:r>
      <w:r w:rsidRPr="00BA26AF">
        <w:rPr>
          <w:rFonts w:ascii="Times New Roman" w:hAnsi="Times New Roman"/>
          <w:sz w:val="24"/>
          <w:szCs w:val="24"/>
        </w:rPr>
        <w:t>,202</w:t>
      </w:r>
      <w:r w:rsidR="006A2522" w:rsidRPr="00BA26AF">
        <w:rPr>
          <w:rFonts w:ascii="Times New Roman" w:hAnsi="Times New Roman"/>
          <w:sz w:val="24"/>
          <w:szCs w:val="24"/>
        </w:rPr>
        <w:t>4</w:t>
      </w:r>
    </w:p>
    <w:p w14:paraId="6F74B2C2" w14:textId="77777777" w:rsidR="007F09CF" w:rsidRDefault="007F09CF" w:rsidP="007F09CF">
      <w:pPr>
        <w:spacing w:after="0" w:line="240" w:lineRule="auto"/>
        <w:jc w:val="center"/>
        <w:rPr>
          <w:rFonts w:ascii="Times New Roman" w:hAnsi="Times New Roman"/>
          <w:b/>
          <w:caps/>
          <w:sz w:val="24"/>
          <w:szCs w:val="24"/>
          <w:u w:val="single"/>
        </w:rPr>
      </w:pPr>
    </w:p>
    <w:p w14:paraId="6AFA9D6E" w14:textId="77777777" w:rsidR="007F09CF" w:rsidRPr="008349F8" w:rsidRDefault="007F09CF" w:rsidP="007F09CF">
      <w:pPr>
        <w:spacing w:after="0" w:line="240" w:lineRule="auto"/>
        <w:jc w:val="center"/>
        <w:rPr>
          <w:rFonts w:ascii="Times New Roman" w:hAnsi="Times New Roman"/>
          <w:b/>
          <w:caps/>
          <w:sz w:val="24"/>
          <w:szCs w:val="24"/>
          <w:u w:val="single"/>
        </w:rPr>
      </w:pPr>
      <w:r w:rsidRPr="008349F8">
        <w:rPr>
          <w:rFonts w:ascii="Times New Roman" w:hAnsi="Times New Roman"/>
          <w:b/>
          <w:caps/>
          <w:sz w:val="24"/>
          <w:szCs w:val="24"/>
          <w:u w:val="single"/>
        </w:rPr>
        <w:t>Section-I</w:t>
      </w:r>
    </w:p>
    <w:p w14:paraId="2B7686F7" w14:textId="77777777" w:rsidR="007F09CF" w:rsidRPr="008349F8" w:rsidRDefault="007F09CF" w:rsidP="007F09CF">
      <w:pPr>
        <w:spacing w:after="0" w:line="240" w:lineRule="auto"/>
        <w:jc w:val="center"/>
        <w:rPr>
          <w:rFonts w:ascii="Times New Roman" w:hAnsi="Times New Roman"/>
          <w:b/>
          <w:caps/>
          <w:sz w:val="24"/>
          <w:szCs w:val="24"/>
          <w:u w:val="single"/>
        </w:rPr>
      </w:pPr>
    </w:p>
    <w:p w14:paraId="7D246AE6" w14:textId="77777777" w:rsidR="007F09CF" w:rsidRDefault="007F09CF" w:rsidP="007F09CF">
      <w:pPr>
        <w:spacing w:after="0" w:line="240" w:lineRule="auto"/>
        <w:jc w:val="center"/>
        <w:rPr>
          <w:rFonts w:ascii="Times New Roman" w:hAnsi="Times New Roman"/>
          <w:b/>
          <w:bCs/>
          <w:caps/>
          <w:sz w:val="24"/>
          <w:szCs w:val="24"/>
          <w:u w:val="single"/>
        </w:rPr>
      </w:pPr>
      <w:r w:rsidRPr="008349F8">
        <w:rPr>
          <w:rFonts w:ascii="Times New Roman" w:hAnsi="Times New Roman"/>
          <w:b/>
          <w:bCs/>
          <w:caps/>
          <w:sz w:val="24"/>
          <w:szCs w:val="24"/>
          <w:u w:val="single"/>
        </w:rPr>
        <w:t>Request for Quotation (RFQ)</w:t>
      </w:r>
    </w:p>
    <w:p w14:paraId="7925EA18" w14:textId="77777777" w:rsidR="007F09CF" w:rsidRPr="008349F8" w:rsidRDefault="007F09CF" w:rsidP="007F09CF">
      <w:pPr>
        <w:spacing w:after="0" w:line="240" w:lineRule="auto"/>
        <w:jc w:val="center"/>
        <w:rPr>
          <w:rFonts w:ascii="Times New Roman" w:hAnsi="Times New Roman"/>
          <w:b/>
          <w:bCs/>
          <w:caps/>
          <w:sz w:val="24"/>
          <w:szCs w:val="24"/>
          <w:u w:val="single"/>
        </w:rPr>
      </w:pPr>
    </w:p>
    <w:p w14:paraId="3E929454" w14:textId="77777777" w:rsidR="007F09CF" w:rsidRPr="008349F8" w:rsidRDefault="007F09CF" w:rsidP="007F09CF">
      <w:pPr>
        <w:widowControl w:val="0"/>
        <w:autoSpaceDE w:val="0"/>
        <w:autoSpaceDN w:val="0"/>
        <w:adjustRightInd w:val="0"/>
        <w:spacing w:after="0" w:line="240" w:lineRule="auto"/>
        <w:rPr>
          <w:rFonts w:ascii="Times New Roman" w:hAnsi="Times New Roman"/>
          <w:b/>
          <w:sz w:val="24"/>
          <w:szCs w:val="24"/>
        </w:rPr>
      </w:pPr>
      <w:r w:rsidRPr="008349F8">
        <w:rPr>
          <w:rFonts w:ascii="Times New Roman" w:hAnsi="Times New Roman"/>
          <w:b/>
          <w:sz w:val="24"/>
          <w:szCs w:val="24"/>
        </w:rPr>
        <w:t xml:space="preserve">To: </w:t>
      </w:r>
      <w:r w:rsidRPr="008349F8">
        <w:rPr>
          <w:rFonts w:ascii="Times New Roman" w:hAnsi="Times New Roman"/>
          <w:b/>
          <w:sz w:val="24"/>
          <w:szCs w:val="24"/>
        </w:rPr>
        <w:tab/>
      </w:r>
      <w:r w:rsidRPr="008349F8">
        <w:rPr>
          <w:rFonts w:ascii="Times New Roman" w:hAnsi="Times New Roman"/>
          <w:b/>
          <w:sz w:val="24"/>
          <w:szCs w:val="24"/>
        </w:rPr>
        <w:tab/>
      </w:r>
      <w:r w:rsidRPr="008349F8">
        <w:rPr>
          <w:rFonts w:ascii="Times New Roman" w:hAnsi="Times New Roman"/>
          <w:b/>
          <w:sz w:val="24"/>
          <w:szCs w:val="24"/>
        </w:rPr>
        <w:softHyphen/>
      </w:r>
      <w:r w:rsidRPr="008349F8">
        <w:rPr>
          <w:rFonts w:ascii="Times New Roman" w:hAnsi="Times New Roman"/>
          <w:b/>
          <w:sz w:val="24"/>
          <w:szCs w:val="24"/>
        </w:rPr>
        <w:softHyphen/>
      </w:r>
      <w:r w:rsidRPr="008349F8">
        <w:rPr>
          <w:rFonts w:ascii="Times New Roman" w:hAnsi="Times New Roman"/>
          <w:b/>
          <w:sz w:val="24"/>
          <w:szCs w:val="24"/>
        </w:rPr>
        <w:softHyphen/>
      </w:r>
      <w:r w:rsidRPr="008349F8">
        <w:rPr>
          <w:rFonts w:ascii="Times New Roman" w:hAnsi="Times New Roman"/>
          <w:b/>
          <w:sz w:val="24"/>
          <w:szCs w:val="24"/>
        </w:rPr>
        <w:softHyphen/>
      </w:r>
      <w:r w:rsidRPr="008349F8">
        <w:rPr>
          <w:rFonts w:ascii="Times New Roman" w:hAnsi="Times New Roman"/>
          <w:b/>
          <w:sz w:val="24"/>
          <w:szCs w:val="24"/>
        </w:rPr>
        <w:softHyphen/>
      </w:r>
      <w:r w:rsidRPr="008349F8">
        <w:rPr>
          <w:rFonts w:ascii="Times New Roman" w:hAnsi="Times New Roman"/>
          <w:b/>
          <w:sz w:val="24"/>
          <w:szCs w:val="24"/>
        </w:rPr>
        <w:softHyphen/>
      </w:r>
      <w:r w:rsidRPr="008349F8">
        <w:rPr>
          <w:rFonts w:ascii="Times New Roman" w:hAnsi="Times New Roman"/>
          <w:b/>
          <w:sz w:val="24"/>
          <w:szCs w:val="24"/>
        </w:rPr>
        <w:softHyphen/>
      </w:r>
      <w:r w:rsidRPr="008349F8">
        <w:rPr>
          <w:rFonts w:ascii="Times New Roman" w:hAnsi="Times New Roman"/>
          <w:b/>
          <w:sz w:val="24"/>
          <w:szCs w:val="24"/>
        </w:rPr>
        <w:softHyphen/>
      </w:r>
      <w:r w:rsidRPr="008349F8">
        <w:rPr>
          <w:rFonts w:ascii="Times New Roman" w:hAnsi="Times New Roman"/>
          <w:b/>
          <w:sz w:val="24"/>
          <w:szCs w:val="24"/>
        </w:rPr>
        <w:softHyphen/>
      </w:r>
      <w:r w:rsidRPr="008349F8">
        <w:rPr>
          <w:rFonts w:ascii="Times New Roman" w:hAnsi="Times New Roman"/>
          <w:b/>
          <w:sz w:val="24"/>
          <w:szCs w:val="24"/>
        </w:rPr>
        <w:softHyphen/>
      </w:r>
      <w:r w:rsidRPr="008349F8">
        <w:rPr>
          <w:rFonts w:ascii="Times New Roman" w:hAnsi="Times New Roman"/>
          <w:b/>
          <w:sz w:val="24"/>
          <w:szCs w:val="24"/>
        </w:rPr>
        <w:softHyphen/>
      </w:r>
      <w:r w:rsidRPr="008349F8">
        <w:rPr>
          <w:rFonts w:ascii="Times New Roman" w:hAnsi="Times New Roman"/>
          <w:b/>
          <w:sz w:val="24"/>
          <w:szCs w:val="24"/>
        </w:rPr>
        <w:softHyphen/>
      </w:r>
      <w:r w:rsidRPr="008349F8">
        <w:rPr>
          <w:rFonts w:ascii="Times New Roman" w:hAnsi="Times New Roman"/>
          <w:b/>
          <w:sz w:val="24"/>
          <w:szCs w:val="24"/>
        </w:rPr>
        <w:softHyphen/>
      </w:r>
      <w:r w:rsidRPr="008349F8">
        <w:rPr>
          <w:rFonts w:ascii="Times New Roman" w:hAnsi="Times New Roman"/>
          <w:b/>
          <w:sz w:val="24"/>
          <w:szCs w:val="24"/>
        </w:rPr>
        <w:softHyphen/>
      </w:r>
      <w:r w:rsidRPr="008349F8">
        <w:rPr>
          <w:rFonts w:ascii="Times New Roman" w:hAnsi="Times New Roman"/>
          <w:b/>
          <w:sz w:val="24"/>
          <w:szCs w:val="24"/>
        </w:rPr>
        <w:softHyphen/>
        <w:t>__________________________________________</w:t>
      </w:r>
    </w:p>
    <w:p w14:paraId="18512CDD" w14:textId="77777777" w:rsidR="007F09CF" w:rsidRDefault="007F09CF" w:rsidP="007F09CF">
      <w:pPr>
        <w:widowControl w:val="0"/>
        <w:autoSpaceDE w:val="0"/>
        <w:autoSpaceDN w:val="0"/>
        <w:adjustRightInd w:val="0"/>
        <w:spacing w:after="0" w:line="240" w:lineRule="auto"/>
        <w:rPr>
          <w:rFonts w:ascii="Times New Roman" w:hAnsi="Times New Roman"/>
          <w:sz w:val="24"/>
          <w:szCs w:val="24"/>
        </w:rPr>
      </w:pPr>
    </w:p>
    <w:p w14:paraId="7D32E5A9" w14:textId="77777777" w:rsidR="007F09CF" w:rsidRPr="008349F8" w:rsidRDefault="007F09CF" w:rsidP="007F09CF">
      <w:pPr>
        <w:widowControl w:val="0"/>
        <w:autoSpaceDE w:val="0"/>
        <w:autoSpaceDN w:val="0"/>
        <w:adjustRightInd w:val="0"/>
        <w:spacing w:after="0" w:line="240" w:lineRule="auto"/>
        <w:rPr>
          <w:rFonts w:ascii="Times New Roman" w:hAnsi="Times New Roman"/>
          <w:sz w:val="24"/>
          <w:szCs w:val="24"/>
        </w:rPr>
      </w:pPr>
    </w:p>
    <w:p w14:paraId="24A17A42" w14:textId="15290EC2" w:rsidR="007F09CF" w:rsidRPr="008349F8" w:rsidRDefault="007F09CF" w:rsidP="007F09CF">
      <w:pPr>
        <w:pStyle w:val="Default"/>
        <w:ind w:left="1440" w:hanging="1440"/>
        <w:jc w:val="both"/>
        <w:rPr>
          <w:rFonts w:ascii="Times New Roman" w:hAnsi="Times New Roman" w:cs="Times New Roman"/>
          <w:b/>
          <w:bCs/>
          <w:u w:val="single"/>
        </w:rPr>
      </w:pPr>
      <w:r w:rsidRPr="008349F8">
        <w:rPr>
          <w:rFonts w:ascii="Times New Roman" w:hAnsi="Times New Roman" w:cs="Times New Roman"/>
          <w:b/>
          <w:bCs/>
        </w:rPr>
        <w:t xml:space="preserve">Subject: </w:t>
      </w:r>
      <w:r w:rsidRPr="008349F8">
        <w:rPr>
          <w:rFonts w:ascii="Times New Roman" w:hAnsi="Times New Roman" w:cs="Times New Roman"/>
          <w:b/>
          <w:bCs/>
        </w:rPr>
        <w:tab/>
      </w:r>
      <w:r w:rsidRPr="008349F8">
        <w:rPr>
          <w:rFonts w:ascii="Times New Roman" w:hAnsi="Times New Roman" w:cs="Times New Roman"/>
          <w:b/>
          <w:bCs/>
          <w:caps/>
          <w:u w:val="single"/>
        </w:rPr>
        <w:t xml:space="preserve">REQUEST FOR QUOTATION FOR Procurement </w:t>
      </w:r>
      <w:r>
        <w:rPr>
          <w:rFonts w:ascii="Times New Roman" w:hAnsi="Times New Roman" w:cs="Times New Roman"/>
          <w:b/>
          <w:bCs/>
          <w:caps/>
          <w:u w:val="single"/>
        </w:rPr>
        <w:t>OF CONTRACEPTIVES BY BALOCHISTAN HUMAN CAPITAL INVESTMENT PROJECT PMU-HEALTH.</w:t>
      </w:r>
      <w:r w:rsidRPr="008349F8">
        <w:rPr>
          <w:rFonts w:ascii="Times New Roman" w:hAnsi="Times New Roman" w:cs="Times New Roman"/>
          <w:b/>
          <w:bCs/>
          <w:caps/>
          <w:u w:val="single"/>
        </w:rPr>
        <w:t xml:space="preserve"> </w:t>
      </w:r>
    </w:p>
    <w:p w14:paraId="61DC052D" w14:textId="77777777" w:rsidR="007F09CF" w:rsidRPr="008349F8" w:rsidRDefault="007F09CF" w:rsidP="007F09CF">
      <w:pPr>
        <w:pStyle w:val="Default"/>
        <w:jc w:val="both"/>
        <w:rPr>
          <w:rFonts w:ascii="Times New Roman" w:hAnsi="Times New Roman" w:cs="Times New Roman"/>
        </w:rPr>
      </w:pPr>
    </w:p>
    <w:p w14:paraId="50BF68F6" w14:textId="4E08C020" w:rsidR="007F09CF" w:rsidRPr="008349F8" w:rsidRDefault="007F09CF" w:rsidP="007F09CF">
      <w:pPr>
        <w:pStyle w:val="Default"/>
        <w:numPr>
          <w:ilvl w:val="0"/>
          <w:numId w:val="11"/>
        </w:numPr>
        <w:ind w:right="-54"/>
        <w:jc w:val="both"/>
        <w:rPr>
          <w:rFonts w:ascii="Times New Roman" w:hAnsi="Times New Roman" w:cs="Times New Roman"/>
        </w:rPr>
      </w:pPr>
      <w:r w:rsidRPr="008349F8">
        <w:rPr>
          <w:rFonts w:ascii="Times New Roman" w:hAnsi="Times New Roman" w:cs="Times New Roman"/>
        </w:rPr>
        <w:t>The PM</w:t>
      </w:r>
      <w:r>
        <w:rPr>
          <w:rFonts w:ascii="Times New Roman" w:hAnsi="Times New Roman" w:cs="Times New Roman"/>
        </w:rPr>
        <w:t>U</w:t>
      </w:r>
      <w:r w:rsidRPr="008349F8">
        <w:rPr>
          <w:rFonts w:ascii="Times New Roman" w:hAnsi="Times New Roman" w:cs="Times New Roman"/>
        </w:rPr>
        <w:t>-B</w:t>
      </w:r>
      <w:r>
        <w:rPr>
          <w:rFonts w:ascii="Times New Roman" w:hAnsi="Times New Roman" w:cs="Times New Roman"/>
        </w:rPr>
        <w:t>HCIP</w:t>
      </w:r>
      <w:r w:rsidRPr="008349F8">
        <w:rPr>
          <w:rFonts w:ascii="Times New Roman" w:hAnsi="Times New Roman" w:cs="Times New Roman"/>
        </w:rPr>
        <w:t xml:space="preserve"> (the Implementing Agency) invites your quotation for the Procurement </w:t>
      </w:r>
      <w:r>
        <w:rPr>
          <w:rFonts w:ascii="Times New Roman" w:hAnsi="Times New Roman" w:cs="Times New Roman"/>
        </w:rPr>
        <w:t xml:space="preserve">of </w:t>
      </w:r>
      <w:r w:rsidR="00BC250E">
        <w:rPr>
          <w:rFonts w:ascii="Times New Roman" w:hAnsi="Times New Roman" w:cs="Times New Roman"/>
        </w:rPr>
        <w:t>Contraceptives</w:t>
      </w:r>
      <w:r>
        <w:rPr>
          <w:rFonts w:ascii="Times New Roman" w:hAnsi="Times New Roman" w:cs="Times New Roman"/>
        </w:rPr>
        <w:t xml:space="preserve"> </w:t>
      </w:r>
      <w:r w:rsidRPr="008349F8">
        <w:rPr>
          <w:rFonts w:ascii="Times New Roman" w:hAnsi="Times New Roman" w:cs="Times New Roman"/>
        </w:rPr>
        <w:t xml:space="preserve">described below. For any resulting contract, the Implementing Agency or their named representative shall be the </w:t>
      </w:r>
      <w:r w:rsidRPr="008349F8">
        <w:rPr>
          <w:rFonts w:ascii="Times New Roman" w:hAnsi="Times New Roman" w:cs="Times New Roman"/>
          <w:bCs/>
        </w:rPr>
        <w:t>Purchaser</w:t>
      </w:r>
      <w:r w:rsidRPr="008349F8">
        <w:rPr>
          <w:rFonts w:ascii="Times New Roman" w:hAnsi="Times New Roman" w:cs="Times New Roman"/>
        </w:rPr>
        <w:t xml:space="preserve">. </w:t>
      </w:r>
    </w:p>
    <w:p w14:paraId="5A2A887F" w14:textId="77777777" w:rsidR="007F09CF" w:rsidRPr="008349F8" w:rsidRDefault="007F09CF" w:rsidP="007F09CF">
      <w:pPr>
        <w:pStyle w:val="Default"/>
        <w:ind w:left="360" w:right="-54"/>
        <w:jc w:val="both"/>
        <w:rPr>
          <w:rFonts w:ascii="Times New Roman" w:hAnsi="Times New Roman" w:cs="Times New Roman"/>
        </w:rPr>
      </w:pPr>
    </w:p>
    <w:p w14:paraId="2CC355E4" w14:textId="2AFADD47" w:rsidR="007F09CF" w:rsidRDefault="007F09CF" w:rsidP="007F09CF">
      <w:pPr>
        <w:numPr>
          <w:ilvl w:val="0"/>
          <w:numId w:val="11"/>
        </w:numPr>
        <w:spacing w:after="0" w:line="240" w:lineRule="auto"/>
        <w:jc w:val="both"/>
        <w:rPr>
          <w:rFonts w:ascii="Times New Roman" w:hAnsi="Times New Roman"/>
          <w:sz w:val="24"/>
          <w:szCs w:val="24"/>
        </w:rPr>
      </w:pPr>
      <w:r w:rsidRPr="008349F8">
        <w:rPr>
          <w:rFonts w:ascii="Times New Roman" w:hAnsi="Times New Roman"/>
          <w:sz w:val="24"/>
          <w:szCs w:val="24"/>
        </w:rPr>
        <w:t xml:space="preserve">You are invited to submit your priced quotation(s) for the Procurement </w:t>
      </w:r>
      <w:r>
        <w:rPr>
          <w:rFonts w:ascii="Times New Roman" w:hAnsi="Times New Roman"/>
          <w:sz w:val="24"/>
          <w:szCs w:val="24"/>
        </w:rPr>
        <w:t xml:space="preserve">of Contraceptives </w:t>
      </w:r>
      <w:r w:rsidRPr="008349F8">
        <w:rPr>
          <w:rFonts w:ascii="Times New Roman" w:hAnsi="Times New Roman"/>
          <w:sz w:val="24"/>
          <w:szCs w:val="24"/>
        </w:rPr>
        <w:t xml:space="preserve">for </w:t>
      </w:r>
      <w:r w:rsidRPr="008349F8">
        <w:rPr>
          <w:rFonts w:ascii="Times New Roman" w:hAnsi="Times New Roman"/>
          <w:bCs/>
          <w:sz w:val="24"/>
          <w:szCs w:val="24"/>
        </w:rPr>
        <w:t xml:space="preserve">Balochistan </w:t>
      </w:r>
      <w:r>
        <w:rPr>
          <w:rFonts w:ascii="Times New Roman" w:hAnsi="Times New Roman"/>
          <w:bCs/>
          <w:sz w:val="24"/>
          <w:szCs w:val="24"/>
        </w:rPr>
        <w:t xml:space="preserve">Human Capital </w:t>
      </w:r>
      <w:r w:rsidRPr="006A2522">
        <w:rPr>
          <w:rFonts w:ascii="Times New Roman" w:hAnsi="Times New Roman"/>
          <w:bCs/>
          <w:sz w:val="24"/>
          <w:szCs w:val="24"/>
        </w:rPr>
        <w:t>Investment (P166308),</w:t>
      </w:r>
      <w:r w:rsidRPr="008349F8">
        <w:rPr>
          <w:rFonts w:ascii="Times New Roman" w:hAnsi="Times New Roman"/>
          <w:sz w:val="24"/>
          <w:szCs w:val="24"/>
        </w:rPr>
        <w:t xml:space="preserve"> as per specifications</w:t>
      </w:r>
      <w:r>
        <w:rPr>
          <w:rFonts w:ascii="Times New Roman" w:hAnsi="Times New Roman"/>
          <w:sz w:val="24"/>
          <w:szCs w:val="24"/>
        </w:rPr>
        <w:t xml:space="preserve"> and quantities</w:t>
      </w:r>
      <w:r w:rsidRPr="008349F8">
        <w:rPr>
          <w:rFonts w:ascii="Times New Roman" w:hAnsi="Times New Roman"/>
          <w:sz w:val="24"/>
          <w:szCs w:val="24"/>
        </w:rPr>
        <w:t xml:space="preserve"> mentioned in Section-III. Quotations and contract will be awarded to the respective firm/supplier offering lowest </w:t>
      </w:r>
      <w:r>
        <w:rPr>
          <w:rFonts w:ascii="Times New Roman" w:hAnsi="Times New Roman"/>
          <w:sz w:val="24"/>
          <w:szCs w:val="24"/>
        </w:rPr>
        <w:t>price</w:t>
      </w:r>
      <w:r w:rsidRPr="008349F8">
        <w:rPr>
          <w:rFonts w:ascii="Times New Roman" w:hAnsi="Times New Roman"/>
          <w:sz w:val="24"/>
          <w:szCs w:val="24"/>
        </w:rPr>
        <w:t xml:space="preserve"> among the technically responsive quotations</w:t>
      </w:r>
      <w:r>
        <w:rPr>
          <w:rFonts w:ascii="Times New Roman" w:hAnsi="Times New Roman"/>
          <w:sz w:val="24"/>
          <w:szCs w:val="24"/>
        </w:rPr>
        <w:t xml:space="preserve"> for this specific quotation.</w:t>
      </w:r>
      <w:r w:rsidRPr="008349F8">
        <w:rPr>
          <w:rFonts w:ascii="Times New Roman" w:hAnsi="Times New Roman"/>
          <w:sz w:val="24"/>
          <w:szCs w:val="24"/>
        </w:rPr>
        <w:t xml:space="preserve"> </w:t>
      </w:r>
    </w:p>
    <w:p w14:paraId="5CC2D8EE" w14:textId="77777777" w:rsidR="007F09CF" w:rsidRPr="00501B2E" w:rsidRDefault="007F09CF" w:rsidP="007F09CF">
      <w:pPr>
        <w:spacing w:after="0" w:line="240" w:lineRule="auto"/>
        <w:jc w:val="both"/>
        <w:rPr>
          <w:rFonts w:ascii="Times New Roman" w:hAnsi="Times New Roman"/>
          <w:sz w:val="24"/>
          <w:szCs w:val="24"/>
        </w:rPr>
      </w:pPr>
    </w:p>
    <w:p w14:paraId="3A08F8C7" w14:textId="37EAD1AA" w:rsidR="007F09CF" w:rsidRDefault="007F09CF" w:rsidP="007F09CF">
      <w:pPr>
        <w:numPr>
          <w:ilvl w:val="0"/>
          <w:numId w:val="11"/>
        </w:numPr>
        <w:spacing w:after="0" w:line="240" w:lineRule="auto"/>
        <w:jc w:val="both"/>
        <w:rPr>
          <w:rFonts w:ascii="Times New Roman" w:hAnsi="Times New Roman"/>
          <w:sz w:val="24"/>
          <w:szCs w:val="24"/>
        </w:rPr>
      </w:pPr>
      <w:r w:rsidRPr="00501B2E">
        <w:rPr>
          <w:rFonts w:ascii="Times New Roman" w:hAnsi="Times New Roman"/>
          <w:sz w:val="24"/>
          <w:szCs w:val="24"/>
        </w:rPr>
        <w:t xml:space="preserve">Your quotation(s) must be marked as </w:t>
      </w:r>
      <w:r w:rsidRPr="00501B2E">
        <w:rPr>
          <w:rFonts w:ascii="Times New Roman" w:hAnsi="Times New Roman"/>
          <w:bCs/>
          <w:sz w:val="24"/>
          <w:szCs w:val="24"/>
        </w:rPr>
        <w:t>“Quotation for</w:t>
      </w:r>
      <w:r>
        <w:rPr>
          <w:rFonts w:ascii="Times New Roman" w:hAnsi="Times New Roman"/>
          <w:bCs/>
          <w:sz w:val="24"/>
          <w:szCs w:val="24"/>
        </w:rPr>
        <w:t xml:space="preserve"> Contraceptives</w:t>
      </w:r>
      <w:r w:rsidRPr="00501B2E">
        <w:rPr>
          <w:rFonts w:ascii="Times New Roman" w:hAnsi="Times New Roman"/>
          <w:bCs/>
          <w:sz w:val="24"/>
          <w:szCs w:val="24"/>
        </w:rPr>
        <w:t>”</w:t>
      </w:r>
      <w:r w:rsidRPr="00501B2E">
        <w:rPr>
          <w:rFonts w:ascii="Times New Roman" w:hAnsi="Times New Roman"/>
          <w:sz w:val="24"/>
          <w:szCs w:val="24"/>
        </w:rPr>
        <w:t xml:space="preserve"> and addressed to the </w:t>
      </w:r>
      <w:r>
        <w:rPr>
          <w:rFonts w:ascii="Times New Roman" w:hAnsi="Times New Roman"/>
          <w:sz w:val="24"/>
          <w:szCs w:val="24"/>
        </w:rPr>
        <w:t>Project Director Balochistan Human Capital Investment Project (Health Component)</w:t>
      </w:r>
      <w:r w:rsidRPr="00501B2E">
        <w:rPr>
          <w:rFonts w:ascii="Times New Roman" w:hAnsi="Times New Roman"/>
          <w:sz w:val="24"/>
          <w:szCs w:val="24"/>
        </w:rPr>
        <w:t xml:space="preserve"> as per following </w:t>
      </w:r>
      <w:r w:rsidRPr="00300BB9">
        <w:rPr>
          <w:rFonts w:ascii="Times New Roman" w:hAnsi="Times New Roman"/>
          <w:b/>
          <w:bCs/>
          <w:sz w:val="24"/>
          <w:szCs w:val="24"/>
        </w:rPr>
        <w:t>address: H # 26-A Chaman Housing Scheme Airport Road Quetta</w:t>
      </w:r>
      <w:r>
        <w:rPr>
          <w:rFonts w:ascii="Times New Roman" w:hAnsi="Times New Roman"/>
          <w:bCs/>
          <w:sz w:val="24"/>
          <w:szCs w:val="24"/>
        </w:rPr>
        <w:t>.</w:t>
      </w:r>
      <w:r w:rsidRPr="00501B2E">
        <w:rPr>
          <w:rFonts w:ascii="Times New Roman" w:hAnsi="Times New Roman"/>
          <w:bCs/>
          <w:sz w:val="24"/>
          <w:szCs w:val="24"/>
        </w:rPr>
        <w:t xml:space="preserve"> Contact: 081-28</w:t>
      </w:r>
      <w:r>
        <w:rPr>
          <w:rFonts w:ascii="Times New Roman" w:hAnsi="Times New Roman"/>
          <w:bCs/>
          <w:sz w:val="24"/>
          <w:szCs w:val="24"/>
        </w:rPr>
        <w:t>64129,</w:t>
      </w:r>
      <w:r w:rsidRPr="00501B2E">
        <w:rPr>
          <w:rFonts w:ascii="Times New Roman" w:hAnsi="Times New Roman"/>
          <w:bCs/>
          <w:sz w:val="24"/>
          <w:szCs w:val="24"/>
        </w:rPr>
        <w:t xml:space="preserve"> Email:</w:t>
      </w:r>
      <w:r w:rsidRPr="00501B2E">
        <w:rPr>
          <w:rFonts w:ascii="Times New Roman" w:hAnsi="Times New Roman"/>
          <w:sz w:val="24"/>
          <w:szCs w:val="24"/>
        </w:rPr>
        <w:t xml:space="preserve"> </w:t>
      </w:r>
      <w:r>
        <w:rPr>
          <w:rFonts w:ascii="Times New Roman" w:hAnsi="Times New Roman"/>
          <w:sz w:val="24"/>
          <w:szCs w:val="24"/>
        </w:rPr>
        <w:t>Saqiakhan86@yahoo.com</w:t>
      </w:r>
    </w:p>
    <w:p w14:paraId="053CCDBA" w14:textId="77777777" w:rsidR="007F09CF" w:rsidRPr="00501B2E" w:rsidRDefault="007F09CF" w:rsidP="007F09CF">
      <w:pPr>
        <w:spacing w:after="0" w:line="240" w:lineRule="auto"/>
        <w:ind w:left="360"/>
        <w:jc w:val="both"/>
        <w:rPr>
          <w:rFonts w:ascii="Times New Roman" w:hAnsi="Times New Roman"/>
          <w:sz w:val="24"/>
          <w:szCs w:val="24"/>
        </w:rPr>
      </w:pPr>
    </w:p>
    <w:p w14:paraId="08AD0D79" w14:textId="26E0079E" w:rsidR="007F09CF" w:rsidRPr="008349F8" w:rsidRDefault="007F09CF" w:rsidP="007F09CF">
      <w:pPr>
        <w:pStyle w:val="BodyText2"/>
        <w:numPr>
          <w:ilvl w:val="0"/>
          <w:numId w:val="11"/>
        </w:numPr>
      </w:pPr>
      <w:r w:rsidRPr="008349F8">
        <w:t>Your quotation should be accompanied by adequate technical documentation</w:t>
      </w:r>
      <w:r w:rsidRPr="008349F8">
        <w:rPr>
          <w:lang w:val="en-US"/>
        </w:rPr>
        <w:t xml:space="preserve"> complete in all aspects, previous such kind of supply orders, company profile</w:t>
      </w:r>
      <w:r w:rsidRPr="008349F8">
        <w:t xml:space="preserve"> and catalogue(s) and other printed material or pertinent information</w:t>
      </w:r>
      <w:r>
        <w:rPr>
          <w:lang w:val="en-US"/>
        </w:rPr>
        <w:t xml:space="preserve"> of the Contraceptives</w:t>
      </w:r>
      <w:r w:rsidRPr="008349F8">
        <w:t>, including names and addresses of firms</w:t>
      </w:r>
      <w:r w:rsidRPr="008349F8">
        <w:rPr>
          <w:lang w:val="en-US"/>
        </w:rPr>
        <w:t>/suppliers</w:t>
      </w:r>
      <w:r w:rsidRPr="008349F8">
        <w:t xml:space="preserve"> providing after sales service facilities </w:t>
      </w:r>
      <w:r>
        <w:rPr>
          <w:lang w:val="en-US"/>
        </w:rPr>
        <w:t xml:space="preserve">(if applicable) </w:t>
      </w:r>
      <w:r w:rsidRPr="008349F8">
        <w:t>in</w:t>
      </w:r>
      <w:r w:rsidRPr="008349F8">
        <w:rPr>
          <w:lang w:val="en-US"/>
        </w:rPr>
        <w:t xml:space="preserve"> Balochistan </w:t>
      </w:r>
      <w:r w:rsidRPr="008349F8">
        <w:t>Province</w:t>
      </w:r>
      <w:r w:rsidRPr="008349F8">
        <w:rPr>
          <w:lang w:val="en-US"/>
        </w:rPr>
        <w:t>. Failure to comply the same would constitute sufficient ground for disqualification of your Quotation.</w:t>
      </w:r>
    </w:p>
    <w:p w14:paraId="71EA9792" w14:textId="77777777" w:rsidR="007F09CF" w:rsidRPr="008349F8" w:rsidRDefault="007F09CF" w:rsidP="007F09CF">
      <w:pPr>
        <w:pStyle w:val="BodyText2"/>
        <w:ind w:left="360"/>
        <w:rPr>
          <w:lang w:val="en-US"/>
        </w:rPr>
      </w:pPr>
    </w:p>
    <w:p w14:paraId="4FC5BA38" w14:textId="19BB46AF" w:rsidR="007F09CF" w:rsidRPr="008349F8" w:rsidRDefault="007F09CF" w:rsidP="007F09CF">
      <w:pPr>
        <w:pStyle w:val="BodyText2"/>
        <w:numPr>
          <w:ilvl w:val="0"/>
          <w:numId w:val="11"/>
        </w:numPr>
      </w:pPr>
      <w:r w:rsidRPr="008349F8">
        <w:t>The deadline for receipt of your quotation(s) by the Purchaser at the address indicated in Paragraph</w:t>
      </w:r>
      <w:r w:rsidRPr="008349F8">
        <w:rPr>
          <w:lang w:val="en-US"/>
        </w:rPr>
        <w:t>-3</w:t>
      </w:r>
      <w:r w:rsidRPr="008349F8">
        <w:t xml:space="preserve"> is</w:t>
      </w:r>
      <w:r w:rsidRPr="008349F8">
        <w:rPr>
          <w:lang w:val="en-US"/>
        </w:rPr>
        <w:t xml:space="preserve"> on or before </w:t>
      </w:r>
      <w:r w:rsidRPr="0096589B">
        <w:rPr>
          <w:b/>
          <w:bCs/>
          <w:lang w:val="en-US"/>
        </w:rPr>
        <w:t>05:00</w:t>
      </w:r>
      <w:r w:rsidRPr="0096589B">
        <w:rPr>
          <w:b/>
          <w:bCs/>
        </w:rPr>
        <w:t xml:space="preserve"> </w:t>
      </w:r>
      <w:r w:rsidRPr="0096589B">
        <w:rPr>
          <w:b/>
          <w:bCs/>
          <w:lang w:val="en-US"/>
        </w:rPr>
        <w:t>PM</w:t>
      </w:r>
      <w:r w:rsidRPr="0096589B">
        <w:rPr>
          <w:b/>
          <w:bCs/>
        </w:rPr>
        <w:t xml:space="preserve"> </w:t>
      </w:r>
      <w:r w:rsidRPr="0096589B">
        <w:rPr>
          <w:b/>
          <w:bCs/>
          <w:lang w:val="en-US"/>
        </w:rPr>
        <w:t xml:space="preserve">(PST) </w:t>
      </w:r>
      <w:r w:rsidRPr="0096589B">
        <w:rPr>
          <w:b/>
          <w:bCs/>
        </w:rPr>
        <w:t>on</w:t>
      </w:r>
      <w:r w:rsidRPr="0096589B">
        <w:rPr>
          <w:b/>
          <w:bCs/>
          <w:lang w:val="en-US"/>
        </w:rPr>
        <w:t xml:space="preserve"> </w:t>
      </w:r>
      <w:r w:rsidR="00274910" w:rsidRPr="00FF0BA6">
        <w:rPr>
          <w:b/>
          <w:bCs/>
          <w:lang w:val="en-US"/>
        </w:rPr>
        <w:t>23</w:t>
      </w:r>
      <w:r w:rsidR="00274910" w:rsidRPr="00FF0BA6">
        <w:rPr>
          <w:b/>
          <w:bCs/>
          <w:vertAlign w:val="superscript"/>
          <w:lang w:val="en-US"/>
        </w:rPr>
        <w:t>rd</w:t>
      </w:r>
      <w:r w:rsidR="00274910" w:rsidRPr="00FF0BA6">
        <w:rPr>
          <w:b/>
          <w:bCs/>
          <w:lang w:val="en-US"/>
        </w:rPr>
        <w:t xml:space="preserve"> </w:t>
      </w:r>
      <w:r w:rsidRPr="00FF0BA6">
        <w:rPr>
          <w:b/>
          <w:bCs/>
          <w:lang w:val="en-US"/>
        </w:rPr>
        <w:t xml:space="preserve"> </w:t>
      </w:r>
      <w:r w:rsidR="00D4515B" w:rsidRPr="00FF0BA6">
        <w:rPr>
          <w:b/>
          <w:bCs/>
          <w:lang w:val="en-US"/>
        </w:rPr>
        <w:t>January</w:t>
      </w:r>
      <w:r w:rsidRPr="00FF0BA6">
        <w:rPr>
          <w:b/>
          <w:bCs/>
          <w:lang w:val="en-US"/>
        </w:rPr>
        <w:t>, 20</w:t>
      </w:r>
      <w:r w:rsidR="00D4515B" w:rsidRPr="00FF0BA6">
        <w:rPr>
          <w:b/>
          <w:bCs/>
          <w:lang w:val="en-US"/>
        </w:rPr>
        <w:t>24.</w:t>
      </w:r>
      <w:r w:rsidRPr="00662AB9">
        <w:t xml:space="preserve"> You</w:t>
      </w:r>
      <w:r w:rsidRPr="00662AB9">
        <w:rPr>
          <w:lang w:val="en-US"/>
        </w:rPr>
        <w:t>r</w:t>
      </w:r>
      <w:r w:rsidRPr="008349F8">
        <w:t xml:space="preserve"> quotation(s) should be submitted as per the instructions contained in the </w:t>
      </w:r>
      <w:r w:rsidRPr="008349F8">
        <w:rPr>
          <w:lang w:val="en-US"/>
        </w:rPr>
        <w:t>RFQ</w:t>
      </w:r>
      <w:r w:rsidRPr="008349F8">
        <w:t xml:space="preserve">. </w:t>
      </w:r>
      <w:r w:rsidRPr="008349F8">
        <w:rPr>
          <w:lang w:val="en-US"/>
        </w:rPr>
        <w:t>The received quotations will be opened on the closing date and time as mentioned above. Late Quotations will not be accepted and to be rejected.</w:t>
      </w:r>
    </w:p>
    <w:p w14:paraId="6F85CBAF" w14:textId="77777777" w:rsidR="007F09CF" w:rsidRPr="008349F8" w:rsidRDefault="007F09CF" w:rsidP="007F09CF">
      <w:pPr>
        <w:spacing w:after="0" w:line="240" w:lineRule="auto"/>
        <w:jc w:val="both"/>
        <w:rPr>
          <w:rFonts w:ascii="Times New Roman" w:hAnsi="Times New Roman"/>
          <w:sz w:val="24"/>
          <w:szCs w:val="24"/>
        </w:rPr>
      </w:pPr>
    </w:p>
    <w:p w14:paraId="7AE3F481" w14:textId="77777777" w:rsidR="007F09CF" w:rsidRPr="008349F8" w:rsidRDefault="007F09CF" w:rsidP="007F09CF">
      <w:pPr>
        <w:tabs>
          <w:tab w:val="left" w:pos="2055"/>
        </w:tabs>
        <w:ind w:left="450"/>
        <w:jc w:val="both"/>
        <w:rPr>
          <w:rFonts w:ascii="Times New Roman" w:hAnsi="Times New Roman"/>
          <w:sz w:val="24"/>
          <w:szCs w:val="24"/>
        </w:rPr>
      </w:pPr>
      <w:r w:rsidRPr="008349F8">
        <w:rPr>
          <w:rFonts w:ascii="Times New Roman" w:hAnsi="Times New Roman"/>
          <w:b/>
          <w:sz w:val="24"/>
          <w:szCs w:val="24"/>
          <w:u w:val="single"/>
        </w:rPr>
        <w:t>Prices:</w:t>
      </w:r>
      <w:r w:rsidRPr="008349F8">
        <w:rPr>
          <w:rFonts w:ascii="Times New Roman" w:hAnsi="Times New Roman"/>
          <w:sz w:val="24"/>
          <w:szCs w:val="24"/>
          <w:u w:val="single"/>
        </w:rPr>
        <w:t xml:space="preserve"> </w:t>
      </w:r>
      <w:r w:rsidRPr="008349F8">
        <w:rPr>
          <w:rFonts w:ascii="Times New Roman" w:hAnsi="Times New Roman"/>
          <w:sz w:val="24"/>
          <w:szCs w:val="24"/>
        </w:rPr>
        <w:t xml:space="preserve"> The prices should be quoted in Pak Rupees</w:t>
      </w:r>
      <w:r>
        <w:rPr>
          <w:rFonts w:ascii="Times New Roman" w:hAnsi="Times New Roman"/>
          <w:sz w:val="24"/>
          <w:szCs w:val="24"/>
        </w:rPr>
        <w:t xml:space="preserve"> and should be for all items mentioned in the quotations and should be inclusive of all transportation</w:t>
      </w:r>
      <w:r w:rsidRPr="008349F8">
        <w:rPr>
          <w:rFonts w:ascii="Times New Roman" w:hAnsi="Times New Roman"/>
          <w:sz w:val="24"/>
          <w:szCs w:val="24"/>
        </w:rPr>
        <w:t xml:space="preserve"> charges and </w:t>
      </w:r>
      <w:r>
        <w:rPr>
          <w:rFonts w:ascii="Times New Roman" w:hAnsi="Times New Roman"/>
          <w:sz w:val="24"/>
          <w:szCs w:val="24"/>
        </w:rPr>
        <w:t>applicable</w:t>
      </w:r>
      <w:r w:rsidRPr="008349F8">
        <w:rPr>
          <w:rFonts w:ascii="Times New Roman" w:hAnsi="Times New Roman"/>
          <w:sz w:val="24"/>
          <w:szCs w:val="24"/>
        </w:rPr>
        <w:t xml:space="preserve"> taxes / </w:t>
      </w:r>
      <w:r>
        <w:rPr>
          <w:rFonts w:ascii="Times New Roman" w:hAnsi="Times New Roman"/>
          <w:sz w:val="24"/>
          <w:szCs w:val="24"/>
        </w:rPr>
        <w:t xml:space="preserve">stamp </w:t>
      </w:r>
      <w:r w:rsidRPr="008349F8">
        <w:rPr>
          <w:rFonts w:ascii="Times New Roman" w:hAnsi="Times New Roman"/>
          <w:sz w:val="24"/>
          <w:szCs w:val="24"/>
        </w:rPr>
        <w:t>du</w:t>
      </w:r>
      <w:r>
        <w:rPr>
          <w:rFonts w:ascii="Times New Roman" w:hAnsi="Times New Roman"/>
          <w:sz w:val="24"/>
          <w:szCs w:val="24"/>
        </w:rPr>
        <w:t>ty</w:t>
      </w:r>
      <w:r w:rsidRPr="008349F8">
        <w:rPr>
          <w:rFonts w:ascii="Times New Roman" w:hAnsi="Times New Roman"/>
          <w:sz w:val="24"/>
          <w:szCs w:val="24"/>
        </w:rPr>
        <w:t xml:space="preserve"> prevailing in Balochistan Province and other levies payable by the supplier under the contract till the final/ named place of destination. </w:t>
      </w:r>
    </w:p>
    <w:p w14:paraId="1627E37D" w14:textId="77777777" w:rsidR="007F09CF" w:rsidRPr="008349F8" w:rsidRDefault="007F09CF" w:rsidP="007F09CF">
      <w:pPr>
        <w:pStyle w:val="BodyText2"/>
        <w:numPr>
          <w:ilvl w:val="0"/>
          <w:numId w:val="11"/>
        </w:numPr>
      </w:pPr>
      <w:r w:rsidRPr="008349F8">
        <w:rPr>
          <w:b/>
          <w:u w:val="single"/>
        </w:rPr>
        <w:lastRenderedPageBreak/>
        <w:t>Evaluation and Award of Purchase Order</w:t>
      </w:r>
      <w:r w:rsidRPr="008349F8">
        <w:rPr>
          <w:u w:val="single"/>
        </w:rPr>
        <w:t>:</w:t>
      </w:r>
      <w:r w:rsidRPr="008349F8">
        <w:t xml:space="preserve"> Offers determined to be substantially responsive to the technical specifications</w:t>
      </w:r>
      <w:r>
        <w:rPr>
          <w:lang w:val="en-US"/>
        </w:rPr>
        <w:t>/ quantities</w:t>
      </w:r>
      <w:r w:rsidRPr="008349F8">
        <w:t xml:space="preserve"> will be evaluated by comparison of their prices, in addition to the eligibility and qualification requirements outlined in the Sect</w:t>
      </w:r>
      <w:r>
        <w:t xml:space="preserve">ion-II of Quotation Documents. </w:t>
      </w:r>
      <w:r w:rsidRPr="008349F8">
        <w:t>The award will be made to the firm offe</w:t>
      </w:r>
      <w:r>
        <w:t>ring the lowest evaluated price</w:t>
      </w:r>
      <w:r w:rsidRPr="008349F8">
        <w:t xml:space="preserve"> that </w:t>
      </w:r>
      <w:r w:rsidRPr="008349F8">
        <w:rPr>
          <w:lang w:val="en-US"/>
        </w:rPr>
        <w:t xml:space="preserve">best </w:t>
      </w:r>
      <w:r w:rsidRPr="008349F8">
        <w:t>meets the required</w:t>
      </w:r>
      <w:r>
        <w:rPr>
          <w:lang w:val="en-US"/>
        </w:rPr>
        <w:t xml:space="preserve"> quantities,</w:t>
      </w:r>
      <w:r w:rsidRPr="008349F8">
        <w:t xml:space="preserve"> standards</w:t>
      </w:r>
      <w:r w:rsidRPr="008349F8">
        <w:rPr>
          <w:lang w:val="en-US"/>
        </w:rPr>
        <w:t>/ specifications</w:t>
      </w:r>
      <w:r w:rsidRPr="008349F8">
        <w:t xml:space="preserve"> of technical  capabilities</w:t>
      </w:r>
      <w:r w:rsidRPr="008349F8">
        <w:rPr>
          <w:lang w:val="en-US"/>
        </w:rPr>
        <w:t xml:space="preserve"> along with complying/ providing all the requisite information and documentation</w:t>
      </w:r>
      <w:r w:rsidRPr="008349F8">
        <w:t>.</w:t>
      </w:r>
    </w:p>
    <w:p w14:paraId="134EF82C" w14:textId="77777777" w:rsidR="007F09CF" w:rsidRPr="008349F8" w:rsidRDefault="007F09CF" w:rsidP="007F09CF">
      <w:pPr>
        <w:pStyle w:val="BodyText2"/>
        <w:ind w:left="360"/>
      </w:pPr>
    </w:p>
    <w:p w14:paraId="57936794" w14:textId="77777777" w:rsidR="007F09CF" w:rsidRPr="008349F8" w:rsidRDefault="007F09CF" w:rsidP="007F09CF">
      <w:pPr>
        <w:pStyle w:val="BodyText2"/>
        <w:numPr>
          <w:ilvl w:val="0"/>
          <w:numId w:val="11"/>
        </w:numPr>
      </w:pPr>
      <w:r w:rsidRPr="008349F8">
        <w:rPr>
          <w:b/>
          <w:u w:val="single"/>
        </w:rPr>
        <w:t xml:space="preserve">Validity of the </w:t>
      </w:r>
      <w:r w:rsidRPr="008349F8">
        <w:rPr>
          <w:b/>
          <w:u w:val="single"/>
          <w:lang w:val="en-US"/>
        </w:rPr>
        <w:t>Quotation</w:t>
      </w:r>
      <w:r w:rsidRPr="008349F8">
        <w:rPr>
          <w:u w:val="single"/>
        </w:rPr>
        <w:t>:</w:t>
      </w:r>
      <w:r w:rsidRPr="008349F8">
        <w:t xml:space="preserve"> Your quotation(s) sh</w:t>
      </w:r>
      <w:r w:rsidRPr="008349F8">
        <w:rPr>
          <w:lang w:val="en-US"/>
        </w:rPr>
        <w:t>all</w:t>
      </w:r>
      <w:r w:rsidRPr="008349F8">
        <w:t xml:space="preserve"> be valid for a period of </w:t>
      </w:r>
      <w:r>
        <w:rPr>
          <w:b/>
          <w:bCs/>
          <w:lang w:val="en-US"/>
        </w:rPr>
        <w:t>9</w:t>
      </w:r>
      <w:r w:rsidRPr="00032A75">
        <w:rPr>
          <w:b/>
          <w:bCs/>
          <w:lang w:val="en-US"/>
        </w:rPr>
        <w:t>0 Days</w:t>
      </w:r>
      <w:r w:rsidRPr="008349F8">
        <w:t xml:space="preserve"> from the date for receipt of quotation(s) indicated in Paragraph </w:t>
      </w:r>
      <w:r w:rsidRPr="008349F8">
        <w:rPr>
          <w:lang w:val="en-US"/>
        </w:rPr>
        <w:t>5</w:t>
      </w:r>
      <w:r w:rsidRPr="008349F8">
        <w:t xml:space="preserve"> above.</w:t>
      </w:r>
      <w:r w:rsidRPr="008349F8">
        <w:rPr>
          <w:lang w:val="en-US"/>
        </w:rPr>
        <w:t xml:space="preserve"> </w:t>
      </w:r>
    </w:p>
    <w:p w14:paraId="4CF9906D" w14:textId="77777777" w:rsidR="007F09CF" w:rsidRPr="008349F8" w:rsidRDefault="007F09CF" w:rsidP="007F09CF">
      <w:pPr>
        <w:pStyle w:val="BodyText2"/>
      </w:pPr>
    </w:p>
    <w:p w14:paraId="1D268283" w14:textId="77777777" w:rsidR="007F09CF" w:rsidRDefault="007F09CF" w:rsidP="007F09CF">
      <w:pPr>
        <w:spacing w:after="0" w:line="240" w:lineRule="auto"/>
        <w:jc w:val="center"/>
        <w:rPr>
          <w:rFonts w:ascii="Bookman Old Style" w:hAnsi="Bookman Old Style"/>
          <w:b/>
          <w:caps/>
          <w:u w:val="single"/>
        </w:rPr>
      </w:pPr>
    </w:p>
    <w:p w14:paraId="6969980E" w14:textId="77777777" w:rsidR="007F09CF" w:rsidRDefault="007F09CF" w:rsidP="007F09CF">
      <w:pPr>
        <w:spacing w:after="0" w:line="240" w:lineRule="auto"/>
        <w:jc w:val="center"/>
        <w:rPr>
          <w:rFonts w:ascii="Bookman Old Style" w:hAnsi="Bookman Old Style"/>
          <w:b/>
          <w:caps/>
          <w:u w:val="single"/>
        </w:rPr>
      </w:pPr>
    </w:p>
    <w:p w14:paraId="12FB4155" w14:textId="77777777" w:rsidR="007F09CF" w:rsidRDefault="007F09CF" w:rsidP="007F09CF">
      <w:pPr>
        <w:spacing w:after="0" w:line="240" w:lineRule="auto"/>
        <w:jc w:val="center"/>
        <w:rPr>
          <w:rFonts w:ascii="Bookman Old Style" w:hAnsi="Bookman Old Style"/>
          <w:b/>
          <w:caps/>
          <w:u w:val="single"/>
        </w:rPr>
      </w:pPr>
    </w:p>
    <w:p w14:paraId="4C06111A" w14:textId="77777777" w:rsidR="007F09CF" w:rsidRDefault="007F09CF" w:rsidP="007F09CF">
      <w:pPr>
        <w:spacing w:after="0" w:line="240" w:lineRule="auto"/>
        <w:jc w:val="center"/>
        <w:rPr>
          <w:rFonts w:ascii="Bookman Old Style" w:hAnsi="Bookman Old Style"/>
          <w:b/>
          <w:caps/>
          <w:u w:val="single"/>
        </w:rPr>
      </w:pPr>
    </w:p>
    <w:p w14:paraId="1FCAE744" w14:textId="77777777" w:rsidR="007F09CF" w:rsidRDefault="007F09CF" w:rsidP="007F09CF">
      <w:pPr>
        <w:spacing w:after="0" w:line="240" w:lineRule="auto"/>
        <w:jc w:val="center"/>
        <w:rPr>
          <w:rFonts w:ascii="Bookman Old Style" w:hAnsi="Bookman Old Style"/>
          <w:b/>
          <w:caps/>
          <w:u w:val="single"/>
        </w:rPr>
      </w:pPr>
    </w:p>
    <w:p w14:paraId="4616E6DB" w14:textId="77777777" w:rsidR="007F09CF" w:rsidRDefault="007F09CF" w:rsidP="007F09CF">
      <w:pPr>
        <w:spacing w:after="0" w:line="240" w:lineRule="auto"/>
        <w:jc w:val="center"/>
        <w:rPr>
          <w:rFonts w:ascii="Bookman Old Style" w:hAnsi="Bookman Old Style"/>
          <w:b/>
          <w:caps/>
          <w:u w:val="single"/>
        </w:rPr>
      </w:pPr>
    </w:p>
    <w:p w14:paraId="77A34083" w14:textId="77777777" w:rsidR="007F09CF" w:rsidRDefault="007F09CF" w:rsidP="007F09CF">
      <w:pPr>
        <w:spacing w:after="0" w:line="240" w:lineRule="auto"/>
        <w:jc w:val="center"/>
        <w:rPr>
          <w:rFonts w:ascii="Bookman Old Style" w:hAnsi="Bookman Old Style"/>
          <w:b/>
          <w:caps/>
          <w:u w:val="single"/>
        </w:rPr>
      </w:pPr>
    </w:p>
    <w:p w14:paraId="4CEEE371" w14:textId="77777777" w:rsidR="007F09CF" w:rsidRDefault="007F09CF" w:rsidP="007F09CF">
      <w:pPr>
        <w:spacing w:after="0" w:line="240" w:lineRule="auto"/>
        <w:jc w:val="center"/>
        <w:rPr>
          <w:rFonts w:ascii="Bookman Old Style" w:hAnsi="Bookman Old Style"/>
          <w:b/>
          <w:caps/>
          <w:u w:val="single"/>
        </w:rPr>
      </w:pPr>
    </w:p>
    <w:p w14:paraId="039837A7" w14:textId="77777777" w:rsidR="007F09CF" w:rsidRDefault="007F09CF" w:rsidP="007F09CF">
      <w:pPr>
        <w:spacing w:after="0" w:line="240" w:lineRule="auto"/>
        <w:jc w:val="center"/>
        <w:rPr>
          <w:rFonts w:ascii="Bookman Old Style" w:hAnsi="Bookman Old Style"/>
          <w:b/>
          <w:caps/>
          <w:u w:val="single"/>
        </w:rPr>
      </w:pPr>
    </w:p>
    <w:p w14:paraId="019BADBB" w14:textId="77777777" w:rsidR="007F09CF" w:rsidRDefault="007F09CF" w:rsidP="007F09CF">
      <w:pPr>
        <w:spacing w:after="0" w:line="240" w:lineRule="auto"/>
        <w:jc w:val="center"/>
        <w:rPr>
          <w:rFonts w:ascii="Bookman Old Style" w:hAnsi="Bookman Old Style"/>
          <w:b/>
          <w:caps/>
          <w:u w:val="single"/>
        </w:rPr>
      </w:pPr>
    </w:p>
    <w:p w14:paraId="4C648AEB" w14:textId="77777777" w:rsidR="007F09CF" w:rsidRDefault="007F09CF" w:rsidP="007F09CF">
      <w:pPr>
        <w:spacing w:after="0" w:line="240" w:lineRule="auto"/>
        <w:jc w:val="center"/>
        <w:rPr>
          <w:rFonts w:ascii="Bookman Old Style" w:hAnsi="Bookman Old Style"/>
          <w:b/>
          <w:caps/>
          <w:u w:val="single"/>
        </w:rPr>
      </w:pPr>
    </w:p>
    <w:p w14:paraId="483224C0" w14:textId="77777777" w:rsidR="007F09CF" w:rsidRDefault="007F09CF" w:rsidP="007F09CF">
      <w:pPr>
        <w:spacing w:after="0" w:line="240" w:lineRule="auto"/>
        <w:jc w:val="center"/>
        <w:rPr>
          <w:rFonts w:ascii="Bookman Old Style" w:hAnsi="Bookman Old Style"/>
          <w:b/>
          <w:caps/>
          <w:u w:val="single"/>
        </w:rPr>
      </w:pPr>
    </w:p>
    <w:p w14:paraId="46B8B4B6" w14:textId="77777777" w:rsidR="007F09CF" w:rsidRDefault="007F09CF" w:rsidP="007F09CF">
      <w:pPr>
        <w:spacing w:after="0" w:line="240" w:lineRule="auto"/>
        <w:jc w:val="center"/>
        <w:rPr>
          <w:rFonts w:ascii="Bookman Old Style" w:hAnsi="Bookman Old Style"/>
          <w:b/>
          <w:caps/>
          <w:u w:val="single"/>
        </w:rPr>
      </w:pPr>
    </w:p>
    <w:p w14:paraId="36F99797" w14:textId="77777777" w:rsidR="007F09CF" w:rsidRDefault="007F09CF" w:rsidP="007F09CF">
      <w:pPr>
        <w:spacing w:after="0" w:line="240" w:lineRule="auto"/>
        <w:jc w:val="center"/>
        <w:rPr>
          <w:rFonts w:ascii="Bookman Old Style" w:hAnsi="Bookman Old Style"/>
          <w:b/>
          <w:caps/>
          <w:u w:val="single"/>
        </w:rPr>
      </w:pPr>
    </w:p>
    <w:p w14:paraId="20393DCB" w14:textId="77777777" w:rsidR="007F09CF" w:rsidRDefault="007F09CF" w:rsidP="007F09CF">
      <w:pPr>
        <w:spacing w:after="0" w:line="240" w:lineRule="auto"/>
        <w:jc w:val="center"/>
        <w:rPr>
          <w:rFonts w:ascii="Bookman Old Style" w:hAnsi="Bookman Old Style"/>
          <w:b/>
          <w:caps/>
          <w:u w:val="single"/>
        </w:rPr>
      </w:pPr>
    </w:p>
    <w:p w14:paraId="4F046897" w14:textId="77777777" w:rsidR="007F09CF" w:rsidRDefault="007F09CF" w:rsidP="007F09CF">
      <w:pPr>
        <w:spacing w:after="0" w:line="240" w:lineRule="auto"/>
        <w:jc w:val="center"/>
        <w:rPr>
          <w:rFonts w:ascii="Bookman Old Style" w:hAnsi="Bookman Old Style"/>
          <w:b/>
          <w:caps/>
          <w:u w:val="single"/>
        </w:rPr>
      </w:pPr>
    </w:p>
    <w:p w14:paraId="772D4C82" w14:textId="77777777" w:rsidR="007F09CF" w:rsidRDefault="007F09CF" w:rsidP="007F09CF">
      <w:pPr>
        <w:spacing w:after="0" w:line="240" w:lineRule="auto"/>
        <w:jc w:val="center"/>
        <w:rPr>
          <w:rFonts w:ascii="Bookman Old Style" w:hAnsi="Bookman Old Style"/>
          <w:b/>
          <w:caps/>
          <w:u w:val="single"/>
        </w:rPr>
      </w:pPr>
    </w:p>
    <w:p w14:paraId="1FDD0766" w14:textId="77777777" w:rsidR="007F09CF" w:rsidRDefault="007F09CF" w:rsidP="007F09CF">
      <w:pPr>
        <w:spacing w:after="0" w:line="240" w:lineRule="auto"/>
        <w:jc w:val="center"/>
        <w:rPr>
          <w:rFonts w:ascii="Bookman Old Style" w:hAnsi="Bookman Old Style"/>
          <w:b/>
          <w:caps/>
          <w:u w:val="single"/>
        </w:rPr>
      </w:pPr>
    </w:p>
    <w:p w14:paraId="7D718461" w14:textId="77777777" w:rsidR="007F09CF" w:rsidRDefault="007F09CF" w:rsidP="007F09CF">
      <w:pPr>
        <w:spacing w:after="0" w:line="240" w:lineRule="auto"/>
        <w:jc w:val="center"/>
        <w:rPr>
          <w:rFonts w:ascii="Bookman Old Style" w:hAnsi="Bookman Old Style"/>
          <w:b/>
          <w:caps/>
          <w:u w:val="single"/>
        </w:rPr>
      </w:pPr>
    </w:p>
    <w:p w14:paraId="06F08383" w14:textId="77777777" w:rsidR="007F09CF" w:rsidRDefault="007F09CF" w:rsidP="007F09CF">
      <w:pPr>
        <w:spacing w:after="0" w:line="240" w:lineRule="auto"/>
        <w:jc w:val="center"/>
        <w:rPr>
          <w:rFonts w:ascii="Bookman Old Style" w:hAnsi="Bookman Old Style"/>
          <w:b/>
          <w:caps/>
          <w:u w:val="single"/>
        </w:rPr>
      </w:pPr>
    </w:p>
    <w:p w14:paraId="53F1FF3F" w14:textId="77777777" w:rsidR="007F09CF" w:rsidRDefault="007F09CF" w:rsidP="007F09CF">
      <w:pPr>
        <w:spacing w:after="0" w:line="240" w:lineRule="auto"/>
        <w:jc w:val="center"/>
        <w:rPr>
          <w:rFonts w:ascii="Bookman Old Style" w:hAnsi="Bookman Old Style"/>
          <w:b/>
          <w:caps/>
          <w:u w:val="single"/>
        </w:rPr>
      </w:pPr>
    </w:p>
    <w:p w14:paraId="05D9F8BE" w14:textId="77777777" w:rsidR="007F09CF" w:rsidRDefault="007F09CF" w:rsidP="007F09CF">
      <w:pPr>
        <w:spacing w:after="0" w:line="240" w:lineRule="auto"/>
        <w:jc w:val="center"/>
        <w:rPr>
          <w:rFonts w:ascii="Bookman Old Style" w:hAnsi="Bookman Old Style"/>
          <w:b/>
          <w:caps/>
          <w:u w:val="single"/>
        </w:rPr>
      </w:pPr>
    </w:p>
    <w:p w14:paraId="1628573C" w14:textId="77777777" w:rsidR="007F09CF" w:rsidRDefault="007F09CF" w:rsidP="007F09CF">
      <w:pPr>
        <w:spacing w:after="0" w:line="240" w:lineRule="auto"/>
        <w:jc w:val="center"/>
        <w:rPr>
          <w:rFonts w:ascii="Bookman Old Style" w:hAnsi="Bookman Old Style"/>
          <w:b/>
          <w:caps/>
          <w:u w:val="single"/>
        </w:rPr>
      </w:pPr>
    </w:p>
    <w:p w14:paraId="24A753D8" w14:textId="77777777" w:rsidR="007F09CF" w:rsidRDefault="007F09CF" w:rsidP="007F09CF">
      <w:pPr>
        <w:spacing w:after="0" w:line="240" w:lineRule="auto"/>
        <w:jc w:val="center"/>
        <w:rPr>
          <w:rFonts w:ascii="Bookman Old Style" w:hAnsi="Bookman Old Style"/>
          <w:b/>
          <w:caps/>
          <w:u w:val="single"/>
        </w:rPr>
      </w:pPr>
    </w:p>
    <w:p w14:paraId="42483E0A" w14:textId="77777777" w:rsidR="007F09CF" w:rsidRDefault="007F09CF" w:rsidP="007F09CF">
      <w:pPr>
        <w:spacing w:after="0" w:line="240" w:lineRule="auto"/>
        <w:jc w:val="center"/>
        <w:rPr>
          <w:rFonts w:ascii="Bookman Old Style" w:hAnsi="Bookman Old Style"/>
          <w:b/>
          <w:caps/>
          <w:u w:val="single"/>
        </w:rPr>
      </w:pPr>
    </w:p>
    <w:p w14:paraId="6880E4CA" w14:textId="77777777" w:rsidR="007F09CF" w:rsidRDefault="007F09CF" w:rsidP="007F09CF">
      <w:pPr>
        <w:spacing w:after="0" w:line="240" w:lineRule="auto"/>
        <w:jc w:val="center"/>
        <w:rPr>
          <w:rFonts w:ascii="Bookman Old Style" w:hAnsi="Bookman Old Style"/>
          <w:b/>
          <w:caps/>
          <w:u w:val="single"/>
        </w:rPr>
      </w:pPr>
    </w:p>
    <w:p w14:paraId="33D60D73" w14:textId="77777777" w:rsidR="007F09CF" w:rsidRDefault="007F09CF" w:rsidP="007F09CF">
      <w:pPr>
        <w:spacing w:after="0" w:line="240" w:lineRule="auto"/>
        <w:jc w:val="center"/>
        <w:rPr>
          <w:rFonts w:ascii="Bookman Old Style" w:hAnsi="Bookman Old Style"/>
          <w:b/>
          <w:caps/>
          <w:u w:val="single"/>
        </w:rPr>
      </w:pPr>
    </w:p>
    <w:p w14:paraId="35CEB61E" w14:textId="77777777" w:rsidR="007F09CF" w:rsidRDefault="007F09CF" w:rsidP="007F09CF">
      <w:pPr>
        <w:spacing w:after="0" w:line="240" w:lineRule="auto"/>
        <w:jc w:val="center"/>
        <w:rPr>
          <w:rFonts w:ascii="Bookman Old Style" w:hAnsi="Bookman Old Style"/>
          <w:b/>
          <w:caps/>
          <w:u w:val="single"/>
        </w:rPr>
      </w:pPr>
    </w:p>
    <w:p w14:paraId="562D5F5C" w14:textId="77777777" w:rsidR="007F09CF" w:rsidRDefault="007F09CF" w:rsidP="007F09CF">
      <w:pPr>
        <w:spacing w:after="0" w:line="240" w:lineRule="auto"/>
        <w:jc w:val="center"/>
        <w:rPr>
          <w:rFonts w:ascii="Bookman Old Style" w:hAnsi="Bookman Old Style"/>
          <w:b/>
          <w:caps/>
          <w:u w:val="single"/>
        </w:rPr>
      </w:pPr>
    </w:p>
    <w:p w14:paraId="25B02AAF" w14:textId="77777777" w:rsidR="007F09CF" w:rsidRDefault="007F09CF" w:rsidP="007F09CF">
      <w:pPr>
        <w:spacing w:after="0" w:line="240" w:lineRule="auto"/>
        <w:jc w:val="center"/>
        <w:rPr>
          <w:rFonts w:ascii="Bookman Old Style" w:hAnsi="Bookman Old Style"/>
          <w:b/>
          <w:caps/>
          <w:u w:val="single"/>
        </w:rPr>
      </w:pPr>
    </w:p>
    <w:p w14:paraId="72624261" w14:textId="77777777" w:rsidR="007F09CF" w:rsidRDefault="007F09CF" w:rsidP="007F09CF">
      <w:pPr>
        <w:spacing w:after="0" w:line="240" w:lineRule="auto"/>
        <w:jc w:val="center"/>
        <w:rPr>
          <w:rFonts w:ascii="Bookman Old Style" w:hAnsi="Bookman Old Style"/>
          <w:b/>
          <w:caps/>
          <w:u w:val="single"/>
        </w:rPr>
      </w:pPr>
    </w:p>
    <w:p w14:paraId="3E997607" w14:textId="77777777" w:rsidR="007F09CF" w:rsidRDefault="007F09CF" w:rsidP="007F09CF">
      <w:pPr>
        <w:spacing w:after="0" w:line="240" w:lineRule="auto"/>
        <w:jc w:val="center"/>
        <w:rPr>
          <w:rFonts w:ascii="Bookman Old Style" w:hAnsi="Bookman Old Style"/>
          <w:b/>
          <w:caps/>
          <w:u w:val="single"/>
        </w:rPr>
      </w:pPr>
    </w:p>
    <w:p w14:paraId="2051CEE0" w14:textId="77777777" w:rsidR="007F09CF" w:rsidRDefault="007F09CF" w:rsidP="007F09CF">
      <w:pPr>
        <w:spacing w:after="0" w:line="240" w:lineRule="auto"/>
        <w:jc w:val="center"/>
        <w:rPr>
          <w:rFonts w:ascii="Bookman Old Style" w:hAnsi="Bookman Old Style"/>
          <w:b/>
          <w:caps/>
          <w:u w:val="single"/>
        </w:rPr>
      </w:pPr>
    </w:p>
    <w:p w14:paraId="7D7A232A" w14:textId="77777777" w:rsidR="007F09CF" w:rsidRDefault="007F09CF" w:rsidP="007F09CF">
      <w:pPr>
        <w:spacing w:after="0" w:line="240" w:lineRule="auto"/>
        <w:jc w:val="center"/>
        <w:rPr>
          <w:rFonts w:ascii="Bookman Old Style" w:hAnsi="Bookman Old Style"/>
          <w:b/>
          <w:caps/>
          <w:u w:val="single"/>
        </w:rPr>
      </w:pPr>
    </w:p>
    <w:p w14:paraId="51A40083" w14:textId="77777777" w:rsidR="007F09CF" w:rsidRDefault="007F09CF" w:rsidP="007F09CF">
      <w:pPr>
        <w:spacing w:after="0" w:line="240" w:lineRule="auto"/>
        <w:jc w:val="center"/>
        <w:rPr>
          <w:rFonts w:ascii="Bookman Old Style" w:hAnsi="Bookman Old Style"/>
          <w:b/>
          <w:caps/>
          <w:u w:val="single"/>
        </w:rPr>
      </w:pPr>
    </w:p>
    <w:p w14:paraId="1BB47DFB" w14:textId="77777777" w:rsidR="007F09CF" w:rsidRDefault="007F09CF" w:rsidP="007F09CF">
      <w:pPr>
        <w:spacing w:after="0" w:line="240" w:lineRule="auto"/>
        <w:jc w:val="center"/>
        <w:rPr>
          <w:rFonts w:ascii="Bookman Old Style" w:hAnsi="Bookman Old Style"/>
          <w:b/>
          <w:caps/>
          <w:u w:val="single"/>
        </w:rPr>
      </w:pPr>
    </w:p>
    <w:p w14:paraId="7651B83C" w14:textId="77777777" w:rsidR="007F09CF" w:rsidRDefault="007F09CF" w:rsidP="007F09CF">
      <w:pPr>
        <w:spacing w:after="0" w:line="240" w:lineRule="auto"/>
        <w:jc w:val="center"/>
        <w:rPr>
          <w:rFonts w:ascii="Bookman Old Style" w:hAnsi="Bookman Old Style"/>
          <w:b/>
          <w:caps/>
          <w:u w:val="single"/>
        </w:rPr>
      </w:pPr>
    </w:p>
    <w:p w14:paraId="3815BC86" w14:textId="77777777" w:rsidR="007F09CF" w:rsidRDefault="007F09CF" w:rsidP="007F09CF">
      <w:pPr>
        <w:spacing w:after="0" w:line="240" w:lineRule="auto"/>
        <w:jc w:val="center"/>
        <w:rPr>
          <w:rFonts w:ascii="Bookman Old Style" w:hAnsi="Bookman Old Style"/>
          <w:b/>
          <w:caps/>
          <w:u w:val="single"/>
        </w:rPr>
      </w:pPr>
    </w:p>
    <w:p w14:paraId="34EE3BB8" w14:textId="77777777" w:rsidR="007F09CF" w:rsidRDefault="007F09CF" w:rsidP="007F09CF">
      <w:pPr>
        <w:spacing w:after="0" w:line="240" w:lineRule="auto"/>
        <w:jc w:val="center"/>
        <w:rPr>
          <w:rFonts w:ascii="Bookman Old Style" w:hAnsi="Bookman Old Style"/>
          <w:b/>
          <w:caps/>
          <w:u w:val="single"/>
        </w:rPr>
      </w:pPr>
    </w:p>
    <w:p w14:paraId="3275CFEC" w14:textId="77777777" w:rsidR="007F09CF" w:rsidRDefault="007F09CF" w:rsidP="007F09CF">
      <w:pPr>
        <w:spacing w:after="0" w:line="240" w:lineRule="auto"/>
        <w:jc w:val="center"/>
        <w:rPr>
          <w:rFonts w:ascii="Bookman Old Style" w:hAnsi="Bookman Old Style"/>
          <w:b/>
          <w:caps/>
          <w:u w:val="single"/>
        </w:rPr>
      </w:pPr>
    </w:p>
    <w:p w14:paraId="6CB64E8C" w14:textId="77777777" w:rsidR="007F09CF" w:rsidRDefault="007F09CF" w:rsidP="007F09CF">
      <w:pPr>
        <w:spacing w:after="0" w:line="240" w:lineRule="auto"/>
        <w:jc w:val="center"/>
        <w:rPr>
          <w:rFonts w:ascii="Bookman Old Style" w:hAnsi="Bookman Old Style"/>
          <w:b/>
          <w:caps/>
          <w:u w:val="single"/>
        </w:rPr>
      </w:pPr>
    </w:p>
    <w:p w14:paraId="28F04B72" w14:textId="77777777" w:rsidR="007F09CF" w:rsidRDefault="007F09CF" w:rsidP="007F09CF">
      <w:pPr>
        <w:spacing w:after="0" w:line="240" w:lineRule="auto"/>
        <w:jc w:val="center"/>
        <w:rPr>
          <w:rFonts w:ascii="Bookman Old Style" w:hAnsi="Bookman Old Style"/>
          <w:b/>
          <w:caps/>
          <w:u w:val="single"/>
        </w:rPr>
      </w:pPr>
    </w:p>
    <w:p w14:paraId="258B0E30" w14:textId="77777777" w:rsidR="007F09CF" w:rsidRDefault="007F09CF" w:rsidP="007F09CF">
      <w:pPr>
        <w:spacing w:after="0" w:line="240" w:lineRule="auto"/>
        <w:jc w:val="center"/>
        <w:rPr>
          <w:rFonts w:ascii="Bookman Old Style" w:hAnsi="Bookman Old Style"/>
          <w:b/>
          <w:caps/>
          <w:u w:val="single"/>
        </w:rPr>
      </w:pPr>
    </w:p>
    <w:p w14:paraId="62ABFCA3" w14:textId="77777777" w:rsidR="007F09CF" w:rsidRDefault="007F09CF" w:rsidP="007F09CF">
      <w:pPr>
        <w:spacing w:after="0" w:line="240" w:lineRule="auto"/>
        <w:jc w:val="center"/>
        <w:rPr>
          <w:rFonts w:ascii="Bookman Old Style" w:hAnsi="Bookman Old Style"/>
          <w:b/>
          <w:caps/>
          <w:u w:val="single"/>
        </w:rPr>
      </w:pPr>
    </w:p>
    <w:p w14:paraId="7B07D1B4" w14:textId="77777777" w:rsidR="007F09CF" w:rsidRDefault="007F09CF" w:rsidP="007F09CF">
      <w:pPr>
        <w:spacing w:after="0" w:line="240" w:lineRule="auto"/>
        <w:jc w:val="center"/>
        <w:rPr>
          <w:rFonts w:ascii="Bookman Old Style" w:hAnsi="Bookman Old Style"/>
          <w:b/>
          <w:caps/>
          <w:u w:val="single"/>
        </w:rPr>
      </w:pPr>
    </w:p>
    <w:p w14:paraId="7604D415" w14:textId="77777777" w:rsidR="007F09CF" w:rsidRDefault="007F09CF" w:rsidP="007F09CF">
      <w:pPr>
        <w:spacing w:after="0" w:line="240" w:lineRule="auto"/>
        <w:jc w:val="center"/>
        <w:rPr>
          <w:rFonts w:ascii="Bookman Old Style" w:hAnsi="Bookman Old Style"/>
          <w:b/>
          <w:caps/>
          <w:u w:val="single"/>
        </w:rPr>
      </w:pPr>
    </w:p>
    <w:p w14:paraId="324926D6" w14:textId="77777777" w:rsidR="007F09CF" w:rsidRDefault="007F09CF" w:rsidP="007F09CF">
      <w:pPr>
        <w:spacing w:after="0" w:line="240" w:lineRule="auto"/>
        <w:rPr>
          <w:rFonts w:ascii="Bookman Old Style" w:hAnsi="Bookman Old Style"/>
          <w:b/>
          <w:caps/>
          <w:u w:val="single"/>
        </w:rPr>
      </w:pPr>
    </w:p>
    <w:p w14:paraId="3B63A74D" w14:textId="77777777" w:rsidR="007F09CF" w:rsidRPr="00357E7B" w:rsidRDefault="007F09CF" w:rsidP="007F09CF">
      <w:pPr>
        <w:spacing w:after="0" w:line="240" w:lineRule="auto"/>
        <w:jc w:val="center"/>
        <w:rPr>
          <w:rFonts w:ascii="Bookman Old Style" w:hAnsi="Bookman Old Style"/>
          <w:b/>
          <w:caps/>
          <w:u w:val="single"/>
        </w:rPr>
      </w:pPr>
      <w:r w:rsidRPr="00357E7B">
        <w:rPr>
          <w:rFonts w:ascii="Bookman Old Style" w:hAnsi="Bookman Old Style"/>
          <w:b/>
          <w:caps/>
          <w:u w:val="single"/>
        </w:rPr>
        <w:t>Section-II</w:t>
      </w:r>
    </w:p>
    <w:p w14:paraId="7915FA5A" w14:textId="77777777" w:rsidR="007F09CF" w:rsidRPr="00357E7B" w:rsidRDefault="007F09CF" w:rsidP="007F09CF">
      <w:pPr>
        <w:spacing w:after="0" w:line="240" w:lineRule="auto"/>
        <w:ind w:firstLine="720"/>
        <w:jc w:val="center"/>
        <w:rPr>
          <w:rFonts w:ascii="Bookman Old Style" w:hAnsi="Bookman Old Style"/>
          <w:b/>
          <w:caps/>
          <w:u w:val="single"/>
        </w:rPr>
      </w:pPr>
    </w:p>
    <w:p w14:paraId="5B32568A" w14:textId="77777777" w:rsidR="007F09CF" w:rsidRPr="006D1C76" w:rsidRDefault="007F09CF" w:rsidP="007F09CF">
      <w:pPr>
        <w:spacing w:after="0" w:line="240" w:lineRule="auto"/>
        <w:jc w:val="both"/>
        <w:rPr>
          <w:rFonts w:ascii="Times New Roman" w:hAnsi="Times New Roman"/>
          <w:b/>
          <w:sz w:val="24"/>
          <w:szCs w:val="24"/>
        </w:rPr>
      </w:pPr>
      <w:r w:rsidRPr="006D1C76">
        <w:rPr>
          <w:rFonts w:ascii="Times New Roman" w:hAnsi="Times New Roman"/>
          <w:b/>
          <w:sz w:val="24"/>
          <w:szCs w:val="24"/>
        </w:rPr>
        <w:t>Instructions for Preparing Quotations</w:t>
      </w:r>
    </w:p>
    <w:p w14:paraId="352ED21C" w14:textId="77777777" w:rsidR="007F09CF" w:rsidRPr="006D1C76" w:rsidRDefault="007F09CF" w:rsidP="007F09CF">
      <w:pPr>
        <w:spacing w:after="0" w:line="240" w:lineRule="auto"/>
        <w:jc w:val="both"/>
        <w:rPr>
          <w:rFonts w:ascii="Times New Roman" w:hAnsi="Times New Roman"/>
          <w:b/>
          <w:sz w:val="24"/>
          <w:szCs w:val="24"/>
        </w:rPr>
      </w:pPr>
    </w:p>
    <w:p w14:paraId="603F5E2D" w14:textId="776BB711" w:rsidR="007F09CF" w:rsidRPr="006D1C76" w:rsidRDefault="007F09CF" w:rsidP="007F09CF">
      <w:pPr>
        <w:pStyle w:val="Default"/>
        <w:numPr>
          <w:ilvl w:val="0"/>
          <w:numId w:val="12"/>
        </w:numPr>
        <w:jc w:val="both"/>
        <w:rPr>
          <w:rFonts w:ascii="Times New Roman" w:eastAsia="Times New Roman" w:hAnsi="Times New Roman" w:cs="Times New Roman"/>
          <w:color w:val="auto"/>
        </w:rPr>
      </w:pPr>
      <w:r w:rsidRPr="006D1C76">
        <w:rPr>
          <w:rFonts w:ascii="Times New Roman" w:hAnsi="Times New Roman" w:cs="Times New Roman"/>
          <w:b/>
        </w:rPr>
        <w:t xml:space="preserve">Scope of Procurement: </w:t>
      </w:r>
      <w:r w:rsidRPr="006D1C76">
        <w:rPr>
          <w:rFonts w:ascii="Times New Roman" w:eastAsia="Times New Roman" w:hAnsi="Times New Roman" w:cs="Times New Roman"/>
          <w:color w:val="auto"/>
        </w:rPr>
        <w:t xml:space="preserve">Invites price quotations for procurement </w:t>
      </w:r>
      <w:r>
        <w:rPr>
          <w:rFonts w:ascii="Times New Roman" w:eastAsia="Times New Roman" w:hAnsi="Times New Roman" w:cs="Times New Roman"/>
          <w:color w:val="auto"/>
        </w:rPr>
        <w:t xml:space="preserve">of Contraceptives </w:t>
      </w:r>
      <w:r w:rsidRPr="006D1C76">
        <w:rPr>
          <w:rFonts w:ascii="Times New Roman" w:eastAsia="Times New Roman" w:hAnsi="Times New Roman" w:cs="Times New Roman"/>
          <w:color w:val="auto"/>
        </w:rPr>
        <w:t xml:space="preserve">as described in the </w:t>
      </w:r>
      <w:r>
        <w:rPr>
          <w:rFonts w:ascii="Times New Roman" w:eastAsia="Times New Roman" w:hAnsi="Times New Roman" w:cs="Times New Roman"/>
          <w:color w:val="auto"/>
        </w:rPr>
        <w:t>List of Contraceptives</w:t>
      </w:r>
      <w:r w:rsidRPr="006D1C76">
        <w:rPr>
          <w:rFonts w:ascii="Times New Roman" w:eastAsia="Times New Roman" w:hAnsi="Times New Roman" w:cs="Times New Roman"/>
          <w:color w:val="auto"/>
        </w:rPr>
        <w:t xml:space="preserve"> as mentioned in section-III.  The successful supplier will be expected to complete the delivery of</w:t>
      </w:r>
      <w:r w:rsidRPr="006D1C76">
        <w:rPr>
          <w:rFonts w:ascii="Times New Roman" w:hAnsi="Times New Roman" w:cs="Times New Roman"/>
        </w:rPr>
        <w:t xml:space="preserve"> </w:t>
      </w:r>
      <w:r w:rsidR="00D4515B">
        <w:rPr>
          <w:rFonts w:ascii="Times New Roman" w:hAnsi="Times New Roman" w:cs="Times New Roman"/>
        </w:rPr>
        <w:t>Contraceptive’s</w:t>
      </w:r>
      <w:r>
        <w:rPr>
          <w:rFonts w:ascii="Times New Roman" w:hAnsi="Times New Roman" w:cs="Times New Roman"/>
        </w:rPr>
        <w:t xml:space="preserve"> </w:t>
      </w:r>
      <w:r w:rsidRPr="006D1C76">
        <w:rPr>
          <w:rFonts w:ascii="Times New Roman" w:eastAsia="Times New Roman" w:hAnsi="Times New Roman" w:cs="Times New Roman"/>
          <w:color w:val="auto"/>
        </w:rPr>
        <w:t>within due time.</w:t>
      </w:r>
    </w:p>
    <w:p w14:paraId="7A0CD4A9" w14:textId="77777777" w:rsidR="007F09CF" w:rsidRPr="006D1C76" w:rsidRDefault="007F09CF" w:rsidP="007F09CF">
      <w:pPr>
        <w:pStyle w:val="Default"/>
        <w:ind w:left="360"/>
        <w:jc w:val="both"/>
        <w:rPr>
          <w:rFonts w:ascii="Times New Roman" w:eastAsia="Times New Roman" w:hAnsi="Times New Roman" w:cs="Times New Roman"/>
          <w:color w:val="auto"/>
        </w:rPr>
      </w:pPr>
    </w:p>
    <w:p w14:paraId="5947624F" w14:textId="77777777" w:rsidR="007F09CF" w:rsidRPr="006D1C76" w:rsidRDefault="007F09CF" w:rsidP="007F09CF">
      <w:pPr>
        <w:pStyle w:val="Default"/>
        <w:numPr>
          <w:ilvl w:val="0"/>
          <w:numId w:val="12"/>
        </w:numPr>
        <w:jc w:val="both"/>
        <w:rPr>
          <w:rFonts w:ascii="Times New Roman" w:eastAsia="Times New Roman" w:hAnsi="Times New Roman" w:cs="Times New Roman"/>
          <w:color w:val="auto"/>
        </w:rPr>
      </w:pPr>
      <w:r w:rsidRPr="006D1C76">
        <w:rPr>
          <w:rFonts w:ascii="Times New Roman" w:hAnsi="Times New Roman" w:cs="Times New Roman"/>
          <w:b/>
        </w:rPr>
        <w:t>Eligibility to Quote:</w:t>
      </w:r>
      <w:r w:rsidRPr="006D1C76">
        <w:rPr>
          <w:rFonts w:ascii="Times New Roman" w:hAnsi="Times New Roman" w:cs="Times New Roman"/>
        </w:rPr>
        <w:t xml:space="preserve"> </w:t>
      </w:r>
    </w:p>
    <w:p w14:paraId="229367EA" w14:textId="77777777" w:rsidR="007F09CF" w:rsidRPr="006D1C76" w:rsidRDefault="007F09CF" w:rsidP="007F09CF">
      <w:pPr>
        <w:pStyle w:val="Default"/>
        <w:ind w:left="1080"/>
        <w:jc w:val="both"/>
        <w:rPr>
          <w:rFonts w:ascii="Times New Roman" w:hAnsi="Times New Roman" w:cs="Times New Roman"/>
        </w:rPr>
      </w:pPr>
    </w:p>
    <w:p w14:paraId="0C062F1D" w14:textId="77777777" w:rsidR="007F09CF" w:rsidRPr="006D1C76" w:rsidRDefault="007F09CF" w:rsidP="007F09CF">
      <w:pPr>
        <w:pStyle w:val="Default"/>
        <w:numPr>
          <w:ilvl w:val="1"/>
          <w:numId w:val="12"/>
        </w:numPr>
        <w:ind w:left="720"/>
        <w:jc w:val="both"/>
        <w:rPr>
          <w:rFonts w:ascii="Times New Roman" w:hAnsi="Times New Roman" w:cs="Times New Roman"/>
        </w:rPr>
      </w:pPr>
      <w:r w:rsidRPr="006D1C76">
        <w:rPr>
          <w:rFonts w:ascii="Times New Roman" w:hAnsi="Times New Roman" w:cs="Times New Roman"/>
        </w:rPr>
        <w:t xml:space="preserve">Submit only one Quotation, either individually, or as a partner in a joint venture for </w:t>
      </w:r>
      <w:r>
        <w:rPr>
          <w:rFonts w:ascii="Times New Roman" w:hAnsi="Times New Roman" w:cs="Times New Roman"/>
        </w:rPr>
        <w:t xml:space="preserve">all the mentioned </w:t>
      </w:r>
      <w:r w:rsidRPr="006D1C76">
        <w:rPr>
          <w:rFonts w:ascii="Times New Roman" w:hAnsi="Times New Roman" w:cs="Times New Roman"/>
        </w:rPr>
        <w:t>item</w:t>
      </w:r>
      <w:r>
        <w:rPr>
          <w:rFonts w:ascii="Times New Roman" w:hAnsi="Times New Roman" w:cs="Times New Roman"/>
        </w:rPr>
        <w:t>s</w:t>
      </w:r>
      <w:r w:rsidRPr="006D1C76">
        <w:rPr>
          <w:rFonts w:ascii="Times New Roman" w:hAnsi="Times New Roman" w:cs="Times New Roman"/>
        </w:rPr>
        <w:t>. All Quotations submitted in violation of this rule shall be rejected. Partners in a joint venture shall be jointly and severally liable for the execution of the Contract.</w:t>
      </w:r>
    </w:p>
    <w:p w14:paraId="644A1A5D" w14:textId="77777777" w:rsidR="007F09CF" w:rsidRPr="006D1C76" w:rsidRDefault="007F09CF" w:rsidP="007F09CF">
      <w:pPr>
        <w:pStyle w:val="Default"/>
        <w:ind w:left="1440"/>
        <w:jc w:val="both"/>
        <w:rPr>
          <w:rFonts w:ascii="Times New Roman" w:hAnsi="Times New Roman" w:cs="Times New Roman"/>
        </w:rPr>
      </w:pPr>
    </w:p>
    <w:p w14:paraId="09E24FC9" w14:textId="77777777" w:rsidR="007F09CF" w:rsidRPr="006D1C76" w:rsidRDefault="007F09CF" w:rsidP="007F09CF">
      <w:pPr>
        <w:pStyle w:val="Default"/>
        <w:numPr>
          <w:ilvl w:val="0"/>
          <w:numId w:val="12"/>
        </w:numPr>
        <w:jc w:val="both"/>
        <w:rPr>
          <w:rFonts w:ascii="Times New Roman" w:hAnsi="Times New Roman" w:cs="Times New Roman"/>
        </w:rPr>
      </w:pPr>
      <w:r w:rsidRPr="006D1C76">
        <w:rPr>
          <w:rFonts w:ascii="Times New Roman" w:hAnsi="Times New Roman" w:cs="Times New Roman"/>
          <w:b/>
        </w:rPr>
        <w:t>Qualification of the Supplier:</w:t>
      </w:r>
      <w:r w:rsidRPr="006D1C76">
        <w:rPr>
          <w:rFonts w:ascii="Times New Roman" w:hAnsi="Times New Roman" w:cs="Times New Roman"/>
        </w:rPr>
        <w:t xml:space="preserve">  To qualify for award of the Contract/Purchase Order, a Supplier shall meet/agree the following minimum qualifying criteria:</w:t>
      </w:r>
    </w:p>
    <w:p w14:paraId="4A1B7802" w14:textId="77777777" w:rsidR="007F09CF" w:rsidRPr="006D1C76" w:rsidRDefault="007F09CF" w:rsidP="007F09CF">
      <w:pPr>
        <w:pStyle w:val="Default"/>
        <w:ind w:left="360"/>
        <w:jc w:val="both"/>
        <w:rPr>
          <w:rFonts w:ascii="Times New Roman" w:hAnsi="Times New Roman" w:cs="Times New Roman"/>
        </w:rPr>
      </w:pPr>
    </w:p>
    <w:p w14:paraId="1AD7C217" w14:textId="77777777" w:rsidR="007F09CF" w:rsidRPr="00B329F1" w:rsidRDefault="007F09CF" w:rsidP="007F09CF">
      <w:pPr>
        <w:pStyle w:val="ListParagraph"/>
        <w:numPr>
          <w:ilvl w:val="0"/>
          <w:numId w:val="47"/>
        </w:numPr>
        <w:suppressAutoHyphens/>
        <w:spacing w:after="0" w:line="240" w:lineRule="auto"/>
        <w:jc w:val="both"/>
        <w:rPr>
          <w:rFonts w:ascii="Times New Roman" w:hAnsi="Times New Roman"/>
          <w:sz w:val="24"/>
          <w:szCs w:val="24"/>
        </w:rPr>
      </w:pPr>
      <w:r w:rsidRPr="00B329F1">
        <w:rPr>
          <w:rFonts w:ascii="Times New Roman" w:hAnsi="Times New Roman"/>
          <w:sz w:val="24"/>
          <w:szCs w:val="24"/>
        </w:rPr>
        <w:t>Goods shall be supplied strictly according to the specifications</w:t>
      </w:r>
      <w:r>
        <w:rPr>
          <w:rFonts w:ascii="Times New Roman" w:hAnsi="Times New Roman"/>
          <w:sz w:val="24"/>
          <w:szCs w:val="24"/>
        </w:rPr>
        <w:t xml:space="preserve"> and quantities</w:t>
      </w:r>
      <w:r w:rsidRPr="00B329F1">
        <w:rPr>
          <w:rFonts w:ascii="Times New Roman" w:hAnsi="Times New Roman"/>
          <w:sz w:val="24"/>
          <w:szCs w:val="24"/>
        </w:rPr>
        <w:t xml:space="preserve"> given in the specification sheet. </w:t>
      </w:r>
    </w:p>
    <w:p w14:paraId="623DAC44" w14:textId="77777777" w:rsidR="007F09CF" w:rsidRPr="00B329F1" w:rsidRDefault="007F09CF" w:rsidP="007F09CF">
      <w:pPr>
        <w:pStyle w:val="ListParagraph"/>
        <w:numPr>
          <w:ilvl w:val="0"/>
          <w:numId w:val="47"/>
        </w:numPr>
        <w:suppressAutoHyphens/>
        <w:spacing w:after="0" w:line="240" w:lineRule="auto"/>
        <w:jc w:val="both"/>
        <w:rPr>
          <w:rFonts w:ascii="Times New Roman" w:hAnsi="Times New Roman"/>
          <w:b/>
          <w:sz w:val="24"/>
          <w:szCs w:val="24"/>
          <w:u w:val="single"/>
        </w:rPr>
      </w:pPr>
      <w:r w:rsidRPr="00B329F1">
        <w:rPr>
          <w:rFonts w:ascii="Times New Roman" w:hAnsi="Times New Roman"/>
          <w:sz w:val="24"/>
          <w:szCs w:val="24"/>
        </w:rPr>
        <w:t>The Quotation must be submitted according to the RFQ. Details are provided in the Request for Quotations (RFQ) that are available in the office of the undersigned during office hours and can be downloaded from the website:</w:t>
      </w:r>
      <w:r w:rsidRPr="00B329F1">
        <w:t xml:space="preserve"> </w:t>
      </w:r>
      <w:r w:rsidRPr="00B329F1">
        <w:rPr>
          <w:rFonts w:ascii="Times New Roman" w:hAnsi="Times New Roman"/>
          <w:b/>
          <w:sz w:val="24"/>
          <w:szCs w:val="24"/>
          <w:u w:val="single"/>
        </w:rPr>
        <w:t>https://www.bhciphealth.com.pk</w:t>
      </w:r>
    </w:p>
    <w:p w14:paraId="7306AA94" w14:textId="77777777" w:rsidR="007F09CF" w:rsidRPr="00032A75" w:rsidRDefault="007F09CF" w:rsidP="007F09CF">
      <w:pPr>
        <w:pStyle w:val="ListParagraph"/>
        <w:numPr>
          <w:ilvl w:val="0"/>
          <w:numId w:val="47"/>
        </w:numPr>
        <w:suppressAutoHyphens/>
        <w:spacing w:after="0" w:line="240" w:lineRule="auto"/>
        <w:jc w:val="both"/>
        <w:rPr>
          <w:rFonts w:ascii="Times New Roman" w:hAnsi="Times New Roman"/>
          <w:sz w:val="24"/>
          <w:szCs w:val="24"/>
        </w:rPr>
      </w:pPr>
      <w:r w:rsidRPr="00032A75">
        <w:rPr>
          <w:rFonts w:ascii="Times New Roman" w:hAnsi="Times New Roman"/>
          <w:sz w:val="24"/>
          <w:szCs w:val="24"/>
        </w:rPr>
        <w:t>Conditional quotations will not be acceptable.</w:t>
      </w:r>
    </w:p>
    <w:p w14:paraId="61CAF5F6" w14:textId="77777777" w:rsidR="007F09CF" w:rsidRPr="00032A75" w:rsidRDefault="007F09CF" w:rsidP="007F09CF">
      <w:pPr>
        <w:pStyle w:val="ListParagraph"/>
        <w:numPr>
          <w:ilvl w:val="0"/>
          <w:numId w:val="47"/>
        </w:numPr>
        <w:suppressAutoHyphens/>
        <w:spacing w:after="0" w:line="240" w:lineRule="auto"/>
        <w:jc w:val="both"/>
        <w:rPr>
          <w:rFonts w:ascii="Times New Roman" w:hAnsi="Times New Roman"/>
          <w:sz w:val="24"/>
          <w:szCs w:val="24"/>
        </w:rPr>
      </w:pPr>
      <w:r w:rsidRPr="00032A75">
        <w:rPr>
          <w:rFonts w:ascii="Times New Roman" w:hAnsi="Times New Roman"/>
          <w:sz w:val="24"/>
          <w:szCs w:val="24"/>
        </w:rPr>
        <w:t xml:space="preserve">Validity of rates should not be less than </w:t>
      </w:r>
      <w:r>
        <w:rPr>
          <w:rFonts w:ascii="Times New Roman" w:hAnsi="Times New Roman"/>
          <w:b/>
          <w:bCs/>
          <w:sz w:val="24"/>
          <w:szCs w:val="24"/>
        </w:rPr>
        <w:t>90</w:t>
      </w:r>
      <w:r w:rsidRPr="00300BB9">
        <w:rPr>
          <w:rFonts w:ascii="Times New Roman" w:hAnsi="Times New Roman"/>
          <w:b/>
          <w:bCs/>
          <w:sz w:val="24"/>
          <w:szCs w:val="24"/>
        </w:rPr>
        <w:t xml:space="preserve"> Days</w:t>
      </w:r>
      <w:r w:rsidRPr="00032A75">
        <w:rPr>
          <w:rFonts w:ascii="Times New Roman" w:hAnsi="Times New Roman"/>
          <w:sz w:val="24"/>
          <w:szCs w:val="24"/>
        </w:rPr>
        <w:t xml:space="preserve"> from the date of quotation receiving / opening.</w:t>
      </w:r>
    </w:p>
    <w:p w14:paraId="424AC47F" w14:textId="77777777" w:rsidR="007F09CF" w:rsidRDefault="007F09CF" w:rsidP="007F09CF">
      <w:pPr>
        <w:pStyle w:val="Default"/>
        <w:numPr>
          <w:ilvl w:val="0"/>
          <w:numId w:val="47"/>
        </w:numPr>
        <w:jc w:val="both"/>
        <w:rPr>
          <w:rFonts w:ascii="Times New Roman" w:hAnsi="Times New Roman" w:cs="Times New Roman"/>
        </w:rPr>
      </w:pPr>
      <w:r w:rsidRPr="00032A75">
        <w:rPr>
          <w:rFonts w:ascii="Times New Roman" w:hAnsi="Times New Roman" w:cs="Times New Roman"/>
        </w:rPr>
        <w:t xml:space="preserve">Copy of NTN &amp; GST certificates of FBR. </w:t>
      </w:r>
    </w:p>
    <w:p w14:paraId="496105B7" w14:textId="77777777" w:rsidR="007F09CF" w:rsidRPr="00032A75" w:rsidRDefault="007F09CF" w:rsidP="007F09CF">
      <w:pPr>
        <w:pStyle w:val="Default"/>
        <w:numPr>
          <w:ilvl w:val="0"/>
          <w:numId w:val="47"/>
        </w:numPr>
        <w:jc w:val="both"/>
        <w:rPr>
          <w:rFonts w:ascii="Times New Roman" w:hAnsi="Times New Roman" w:cs="Times New Roman"/>
        </w:rPr>
      </w:pPr>
      <w:r w:rsidRPr="00032A75">
        <w:rPr>
          <w:rFonts w:ascii="Times New Roman" w:hAnsi="Times New Roman" w:cs="Times New Roman"/>
        </w:rPr>
        <w:t>Documentary evidence regarding ATL status for both Income Tax &amp; Sales Tax.</w:t>
      </w:r>
    </w:p>
    <w:p w14:paraId="2A25258F" w14:textId="77777777" w:rsidR="007F09CF" w:rsidRPr="00032A75" w:rsidRDefault="007F09CF" w:rsidP="007F09CF">
      <w:pPr>
        <w:pStyle w:val="ListParagraph"/>
        <w:numPr>
          <w:ilvl w:val="0"/>
          <w:numId w:val="47"/>
        </w:numPr>
        <w:suppressAutoHyphens/>
        <w:spacing w:after="0" w:line="240" w:lineRule="auto"/>
        <w:jc w:val="both"/>
        <w:rPr>
          <w:rFonts w:ascii="Times New Roman" w:hAnsi="Times New Roman"/>
          <w:sz w:val="24"/>
          <w:szCs w:val="24"/>
        </w:rPr>
      </w:pPr>
      <w:r w:rsidRPr="00032A75">
        <w:rPr>
          <w:rFonts w:ascii="Times New Roman" w:hAnsi="Times New Roman"/>
          <w:sz w:val="24"/>
          <w:szCs w:val="24"/>
        </w:rPr>
        <w:t>Quotation amount should be in Pak Rupees.</w:t>
      </w:r>
    </w:p>
    <w:p w14:paraId="6E1E9DE3" w14:textId="77777777" w:rsidR="007F09CF" w:rsidRPr="00032A75" w:rsidRDefault="007F09CF" w:rsidP="007F09CF">
      <w:pPr>
        <w:pStyle w:val="ListParagraph"/>
        <w:numPr>
          <w:ilvl w:val="0"/>
          <w:numId w:val="47"/>
        </w:numPr>
        <w:suppressAutoHyphens/>
        <w:spacing w:after="0" w:line="240" w:lineRule="auto"/>
        <w:jc w:val="both"/>
        <w:rPr>
          <w:rFonts w:ascii="Times New Roman" w:hAnsi="Times New Roman"/>
          <w:sz w:val="24"/>
          <w:szCs w:val="24"/>
        </w:rPr>
      </w:pPr>
      <w:r w:rsidRPr="00032A75">
        <w:rPr>
          <w:rFonts w:ascii="Times New Roman" w:hAnsi="Times New Roman"/>
          <w:sz w:val="24"/>
          <w:szCs w:val="24"/>
        </w:rPr>
        <w:t>The Offerer are requested to give their best and final prices</w:t>
      </w:r>
      <w:r>
        <w:rPr>
          <w:rFonts w:ascii="Times New Roman" w:hAnsi="Times New Roman"/>
          <w:sz w:val="24"/>
          <w:szCs w:val="24"/>
        </w:rPr>
        <w:t xml:space="preserve"> and quote for all items</w:t>
      </w:r>
      <w:r w:rsidRPr="00032A75">
        <w:rPr>
          <w:rFonts w:ascii="Times New Roman" w:hAnsi="Times New Roman"/>
          <w:sz w:val="24"/>
          <w:szCs w:val="24"/>
        </w:rPr>
        <w:t xml:space="preserve">. </w:t>
      </w:r>
    </w:p>
    <w:p w14:paraId="279BFD7C" w14:textId="77777777" w:rsidR="007F09CF" w:rsidRPr="00032A75" w:rsidRDefault="007F09CF" w:rsidP="007F09CF">
      <w:pPr>
        <w:pStyle w:val="ListParagraph"/>
        <w:numPr>
          <w:ilvl w:val="0"/>
          <w:numId w:val="47"/>
        </w:numPr>
        <w:suppressAutoHyphens/>
        <w:spacing w:after="0" w:line="240" w:lineRule="auto"/>
        <w:jc w:val="both"/>
        <w:rPr>
          <w:rFonts w:ascii="Times New Roman" w:hAnsi="Times New Roman"/>
          <w:sz w:val="24"/>
          <w:szCs w:val="24"/>
        </w:rPr>
      </w:pPr>
      <w:r w:rsidRPr="00032A75">
        <w:rPr>
          <w:rFonts w:ascii="Times New Roman" w:hAnsi="Times New Roman"/>
          <w:sz w:val="24"/>
          <w:szCs w:val="24"/>
        </w:rPr>
        <w:t>The Project Director, PMU Health, Balochistan Human Capital Investment Project (BHCIP), reserves the right to accept or reject all of the submitted quotations/bids as per World Bank Procurement Regulations.</w:t>
      </w:r>
    </w:p>
    <w:p w14:paraId="265846CE" w14:textId="77777777" w:rsidR="007F09CF" w:rsidRPr="00032A75" w:rsidRDefault="007F09CF" w:rsidP="007F09CF">
      <w:pPr>
        <w:pStyle w:val="ListParagraph"/>
        <w:suppressAutoHyphens/>
        <w:spacing w:after="0" w:line="240" w:lineRule="auto"/>
        <w:ind w:left="1350"/>
        <w:jc w:val="both"/>
        <w:rPr>
          <w:rFonts w:ascii="Times New Roman" w:hAnsi="Times New Roman"/>
          <w:sz w:val="24"/>
          <w:szCs w:val="24"/>
        </w:rPr>
      </w:pPr>
    </w:p>
    <w:p w14:paraId="23A10EA0" w14:textId="77777777" w:rsidR="007F09CF" w:rsidRPr="00723AEA" w:rsidRDefault="007F09CF" w:rsidP="007F09CF">
      <w:pPr>
        <w:ind w:left="360"/>
        <w:jc w:val="both"/>
        <w:rPr>
          <w:rFonts w:ascii="Times New Roman" w:hAnsi="Times New Roman"/>
          <w:b/>
          <w:i/>
          <w:sz w:val="24"/>
          <w:szCs w:val="24"/>
        </w:rPr>
      </w:pPr>
      <w:r w:rsidRPr="006D1C76">
        <w:rPr>
          <w:rFonts w:ascii="Times New Roman" w:hAnsi="Times New Roman"/>
          <w:b/>
          <w:i/>
          <w:sz w:val="24"/>
          <w:szCs w:val="24"/>
        </w:rPr>
        <w:t>(Documentary evidence must be required i.e. copies of purchase order / work order / supply order / contract / agreement or job completion certificate</w:t>
      </w:r>
      <w:r>
        <w:rPr>
          <w:rFonts w:ascii="Times New Roman" w:hAnsi="Times New Roman"/>
          <w:b/>
          <w:i/>
          <w:sz w:val="24"/>
          <w:szCs w:val="24"/>
        </w:rPr>
        <w:t>.</w:t>
      </w:r>
    </w:p>
    <w:p w14:paraId="74BAD608" w14:textId="77777777" w:rsidR="007F09CF" w:rsidRPr="006D1C76" w:rsidRDefault="007F09CF" w:rsidP="007F09CF">
      <w:pPr>
        <w:pStyle w:val="Default"/>
        <w:numPr>
          <w:ilvl w:val="0"/>
          <w:numId w:val="12"/>
        </w:numPr>
        <w:jc w:val="both"/>
        <w:rPr>
          <w:rFonts w:ascii="Times New Roman" w:hAnsi="Times New Roman" w:cs="Times New Roman"/>
          <w:b/>
        </w:rPr>
      </w:pPr>
      <w:r w:rsidRPr="006D1C76">
        <w:rPr>
          <w:rFonts w:ascii="Times New Roman" w:hAnsi="Times New Roman" w:cs="Times New Roman"/>
          <w:b/>
        </w:rPr>
        <w:t>Other Terms and Conditions:</w:t>
      </w:r>
    </w:p>
    <w:p w14:paraId="3EB1DCCE" w14:textId="77777777" w:rsidR="007F09CF" w:rsidRPr="006D1C76" w:rsidRDefault="007F09CF" w:rsidP="007F09CF">
      <w:pPr>
        <w:pStyle w:val="Default"/>
        <w:numPr>
          <w:ilvl w:val="1"/>
          <w:numId w:val="12"/>
        </w:numPr>
        <w:ind w:left="720"/>
        <w:jc w:val="both"/>
        <w:rPr>
          <w:rFonts w:ascii="Times New Roman" w:hAnsi="Times New Roman" w:cs="Times New Roman"/>
        </w:rPr>
      </w:pPr>
      <w:r w:rsidRPr="006D1C76">
        <w:rPr>
          <w:rFonts w:ascii="Times New Roman" w:hAnsi="Times New Roman" w:cs="Times New Roman"/>
        </w:rPr>
        <w:t xml:space="preserve">The Quotation must be submitted according to the attached specifications. </w:t>
      </w:r>
    </w:p>
    <w:p w14:paraId="487093E4" w14:textId="77777777" w:rsidR="007F09CF" w:rsidRPr="006D1C76" w:rsidRDefault="007F09CF" w:rsidP="007F09CF">
      <w:pPr>
        <w:pStyle w:val="Default"/>
        <w:numPr>
          <w:ilvl w:val="1"/>
          <w:numId w:val="12"/>
        </w:numPr>
        <w:ind w:left="720"/>
        <w:jc w:val="both"/>
        <w:rPr>
          <w:rFonts w:ascii="Times New Roman" w:hAnsi="Times New Roman" w:cs="Times New Roman"/>
        </w:rPr>
      </w:pPr>
      <w:r>
        <w:rPr>
          <w:rFonts w:ascii="Times New Roman" w:hAnsi="Times New Roman" w:cs="Times New Roman"/>
        </w:rPr>
        <w:t xml:space="preserve">All applicable </w:t>
      </w:r>
      <w:r w:rsidRPr="00300BB9">
        <w:rPr>
          <w:rFonts w:ascii="Times New Roman" w:hAnsi="Times New Roman" w:cs="Times New Roman"/>
          <w:b/>
          <w:bCs/>
        </w:rPr>
        <w:t>taxes shall be deducted</w:t>
      </w:r>
      <w:r>
        <w:rPr>
          <w:rFonts w:ascii="Times New Roman" w:hAnsi="Times New Roman" w:cs="Times New Roman"/>
          <w:b/>
          <w:bCs/>
        </w:rPr>
        <w:t xml:space="preserve"> at the time of payment</w:t>
      </w:r>
      <w:r w:rsidRPr="006D1C76">
        <w:rPr>
          <w:rFonts w:ascii="Times New Roman" w:hAnsi="Times New Roman" w:cs="Times New Roman"/>
        </w:rPr>
        <w:t xml:space="preserve"> according to government rules.</w:t>
      </w:r>
    </w:p>
    <w:p w14:paraId="21E66F7E" w14:textId="77777777" w:rsidR="007F09CF" w:rsidRPr="006D1C76" w:rsidRDefault="007F09CF" w:rsidP="007F09CF">
      <w:pPr>
        <w:pStyle w:val="Default"/>
        <w:numPr>
          <w:ilvl w:val="1"/>
          <w:numId w:val="12"/>
        </w:numPr>
        <w:ind w:left="720"/>
        <w:jc w:val="both"/>
        <w:rPr>
          <w:rFonts w:ascii="Times New Roman" w:hAnsi="Times New Roman" w:cs="Times New Roman"/>
        </w:rPr>
      </w:pPr>
      <w:r>
        <w:rPr>
          <w:rFonts w:ascii="Times New Roman" w:hAnsi="Times New Roman" w:cs="Times New Roman"/>
        </w:rPr>
        <w:t>Quotation must be typewritten/handwritten, i</w:t>
      </w:r>
      <w:r w:rsidRPr="006D1C76">
        <w:rPr>
          <w:rFonts w:ascii="Times New Roman" w:hAnsi="Times New Roman" w:cs="Times New Roman"/>
        </w:rPr>
        <w:t>ncomplete/conditional and overwritten offers will not be considered.</w:t>
      </w:r>
    </w:p>
    <w:p w14:paraId="204FEA33" w14:textId="6D80939A" w:rsidR="007F09CF" w:rsidRDefault="007F09CF" w:rsidP="007F09CF">
      <w:pPr>
        <w:pStyle w:val="Default"/>
        <w:numPr>
          <w:ilvl w:val="1"/>
          <w:numId w:val="12"/>
        </w:numPr>
        <w:ind w:left="720"/>
        <w:jc w:val="both"/>
        <w:rPr>
          <w:rFonts w:ascii="Times New Roman" w:hAnsi="Times New Roman" w:cs="Times New Roman"/>
        </w:rPr>
      </w:pPr>
      <w:r>
        <w:rPr>
          <w:rFonts w:ascii="Times New Roman" w:hAnsi="Times New Roman" w:cs="Times New Roman"/>
        </w:rPr>
        <w:t xml:space="preserve">Contraceptives </w:t>
      </w:r>
      <w:r w:rsidRPr="006D1C76">
        <w:rPr>
          <w:rFonts w:ascii="Times New Roman" w:hAnsi="Times New Roman" w:cs="Times New Roman"/>
        </w:rPr>
        <w:t xml:space="preserve">must be delivered </w:t>
      </w:r>
      <w:r>
        <w:rPr>
          <w:rFonts w:ascii="Times New Roman" w:hAnsi="Times New Roman" w:cs="Times New Roman"/>
        </w:rPr>
        <w:t xml:space="preserve">at site </w:t>
      </w:r>
      <w:r w:rsidRPr="006D1C76">
        <w:rPr>
          <w:rFonts w:ascii="Times New Roman" w:hAnsi="Times New Roman" w:cs="Times New Roman"/>
        </w:rPr>
        <w:t>in Quetta. Preferen</w:t>
      </w:r>
      <w:r>
        <w:rPr>
          <w:rFonts w:ascii="Times New Roman" w:hAnsi="Times New Roman" w:cs="Times New Roman"/>
        </w:rPr>
        <w:t>ce may be given to offere</w:t>
      </w:r>
      <w:r w:rsidRPr="006D1C76">
        <w:rPr>
          <w:rFonts w:ascii="Times New Roman" w:hAnsi="Times New Roman" w:cs="Times New Roman"/>
        </w:rPr>
        <w:t>r with minimum delivery time e.g. I</w:t>
      </w:r>
      <w:r>
        <w:rPr>
          <w:rFonts w:ascii="Times New Roman" w:hAnsi="Times New Roman" w:cs="Times New Roman"/>
        </w:rPr>
        <w:t>f the quoted price of two offere</w:t>
      </w:r>
      <w:r w:rsidRPr="006D1C76">
        <w:rPr>
          <w:rFonts w:ascii="Times New Roman" w:hAnsi="Times New Roman" w:cs="Times New Roman"/>
        </w:rPr>
        <w:t xml:space="preserve">rs is </w:t>
      </w:r>
      <w:r>
        <w:rPr>
          <w:rFonts w:ascii="Times New Roman" w:hAnsi="Times New Roman" w:cs="Times New Roman"/>
        </w:rPr>
        <w:t xml:space="preserve">the </w:t>
      </w:r>
      <w:r w:rsidRPr="006D1C76">
        <w:rPr>
          <w:rFonts w:ascii="Times New Roman" w:hAnsi="Times New Roman" w:cs="Times New Roman"/>
        </w:rPr>
        <w:t>same, then preference can be given to the offer</w:t>
      </w:r>
      <w:r>
        <w:rPr>
          <w:rFonts w:ascii="Times New Roman" w:hAnsi="Times New Roman" w:cs="Times New Roman"/>
        </w:rPr>
        <w:t>e</w:t>
      </w:r>
      <w:r w:rsidRPr="006D1C76">
        <w:rPr>
          <w:rFonts w:ascii="Times New Roman" w:hAnsi="Times New Roman" w:cs="Times New Roman"/>
        </w:rPr>
        <w:t>r providing minimum delivery time. Except force majeure, any other post award request for extension in delivery period by offer</w:t>
      </w:r>
      <w:r>
        <w:rPr>
          <w:rFonts w:ascii="Times New Roman" w:hAnsi="Times New Roman" w:cs="Times New Roman"/>
        </w:rPr>
        <w:t>e</w:t>
      </w:r>
      <w:r w:rsidRPr="006D1C76">
        <w:rPr>
          <w:rFonts w:ascii="Times New Roman" w:hAnsi="Times New Roman" w:cs="Times New Roman"/>
        </w:rPr>
        <w:t>r</w:t>
      </w:r>
      <w:r>
        <w:rPr>
          <w:rFonts w:ascii="Times New Roman" w:hAnsi="Times New Roman" w:cs="Times New Roman"/>
        </w:rPr>
        <w:t xml:space="preserve"> </w:t>
      </w:r>
      <w:r w:rsidRPr="006D1C76">
        <w:rPr>
          <w:rFonts w:ascii="Times New Roman" w:hAnsi="Times New Roman" w:cs="Times New Roman"/>
        </w:rPr>
        <w:t>/</w:t>
      </w:r>
      <w:r>
        <w:rPr>
          <w:rFonts w:ascii="Times New Roman" w:hAnsi="Times New Roman" w:cs="Times New Roman"/>
        </w:rPr>
        <w:t xml:space="preserve"> </w:t>
      </w:r>
      <w:r w:rsidRPr="006D1C76">
        <w:rPr>
          <w:rFonts w:ascii="Times New Roman" w:hAnsi="Times New Roman" w:cs="Times New Roman"/>
        </w:rPr>
        <w:t>supplier will lead to cancellation/termination of Purchase Order/Contract and award to the offer</w:t>
      </w:r>
      <w:r>
        <w:rPr>
          <w:rFonts w:ascii="Times New Roman" w:hAnsi="Times New Roman" w:cs="Times New Roman"/>
        </w:rPr>
        <w:t>e</w:t>
      </w:r>
      <w:r w:rsidRPr="006D1C76">
        <w:rPr>
          <w:rFonts w:ascii="Times New Roman" w:hAnsi="Times New Roman" w:cs="Times New Roman"/>
        </w:rPr>
        <w:t xml:space="preserve">r that was not </w:t>
      </w:r>
      <w:r w:rsidRPr="006D1C76">
        <w:rPr>
          <w:rFonts w:ascii="Times New Roman" w:hAnsi="Times New Roman" w:cs="Times New Roman"/>
        </w:rPr>
        <w:lastRenderedPageBreak/>
        <w:t xml:space="preserve">considered due to delivery period preference </w:t>
      </w:r>
      <w:r>
        <w:rPr>
          <w:rFonts w:ascii="Times New Roman" w:hAnsi="Times New Roman" w:cs="Times New Roman"/>
        </w:rPr>
        <w:t>(if otherwise considered lowest evaluated responsive)</w:t>
      </w:r>
    </w:p>
    <w:p w14:paraId="34D86D8F" w14:textId="77777777" w:rsidR="007F09CF" w:rsidRPr="006D1C76" w:rsidRDefault="007F09CF" w:rsidP="007F09CF">
      <w:pPr>
        <w:pStyle w:val="Default"/>
        <w:numPr>
          <w:ilvl w:val="1"/>
          <w:numId w:val="12"/>
        </w:numPr>
        <w:ind w:left="720"/>
        <w:jc w:val="both"/>
        <w:rPr>
          <w:rFonts w:ascii="Times New Roman" w:hAnsi="Times New Roman" w:cs="Times New Roman"/>
        </w:rPr>
      </w:pPr>
      <w:r w:rsidRPr="006D1C76">
        <w:rPr>
          <w:rFonts w:ascii="Times New Roman" w:hAnsi="Times New Roman" w:cs="Times New Roman"/>
        </w:rPr>
        <w:t>The Prices indicated in the Price Schedule shall be delivered duty paid (DDP)</w:t>
      </w:r>
      <w:r>
        <w:rPr>
          <w:rFonts w:ascii="Times New Roman" w:hAnsi="Times New Roman" w:cs="Times New Roman"/>
        </w:rPr>
        <w:t xml:space="preserve"> and inclusive of everything</w:t>
      </w:r>
      <w:r w:rsidRPr="006D1C76">
        <w:rPr>
          <w:rFonts w:ascii="Times New Roman" w:hAnsi="Times New Roman" w:cs="Times New Roman"/>
        </w:rPr>
        <w:t xml:space="preserve">. The price of other (incidental) services, if any, may be mentioned separately. </w:t>
      </w:r>
    </w:p>
    <w:p w14:paraId="6DEFE847" w14:textId="77777777" w:rsidR="007F09CF" w:rsidRPr="00032A75" w:rsidRDefault="007F09CF" w:rsidP="007F09CF">
      <w:pPr>
        <w:pStyle w:val="Default"/>
        <w:numPr>
          <w:ilvl w:val="1"/>
          <w:numId w:val="12"/>
        </w:numPr>
        <w:ind w:left="720"/>
        <w:jc w:val="both"/>
        <w:rPr>
          <w:rFonts w:ascii="Times New Roman" w:hAnsi="Times New Roman" w:cs="Times New Roman"/>
        </w:rPr>
      </w:pPr>
      <w:r w:rsidRPr="006D1C76">
        <w:rPr>
          <w:rFonts w:ascii="Times New Roman" w:hAnsi="Times New Roman" w:cs="Times New Roman"/>
        </w:rPr>
        <w:t xml:space="preserve">To receive payments, the supplier should be duly registered with tax authorities </w:t>
      </w:r>
    </w:p>
    <w:p w14:paraId="27AEEA20" w14:textId="77777777" w:rsidR="007F09CF" w:rsidRDefault="007F09CF" w:rsidP="007F09CF">
      <w:pPr>
        <w:pStyle w:val="Default"/>
        <w:numPr>
          <w:ilvl w:val="1"/>
          <w:numId w:val="12"/>
        </w:numPr>
        <w:ind w:left="720"/>
        <w:jc w:val="both"/>
        <w:rPr>
          <w:rFonts w:ascii="Times New Roman" w:hAnsi="Times New Roman" w:cs="Times New Roman"/>
        </w:rPr>
      </w:pPr>
      <w:r w:rsidRPr="006D1C76">
        <w:rPr>
          <w:rFonts w:ascii="Times New Roman" w:hAnsi="Times New Roman" w:cs="Times New Roman"/>
        </w:rPr>
        <w:t>The rates should be inclusive of delivery of goods/services as per delivery schedule</w:t>
      </w:r>
    </w:p>
    <w:p w14:paraId="7C588AB0" w14:textId="77777777" w:rsidR="007F09CF" w:rsidRDefault="007F09CF" w:rsidP="007F09CF">
      <w:pPr>
        <w:pStyle w:val="Default"/>
        <w:ind w:left="720"/>
        <w:jc w:val="both"/>
        <w:rPr>
          <w:rFonts w:ascii="Times New Roman" w:hAnsi="Times New Roman" w:cs="Times New Roman"/>
        </w:rPr>
      </w:pPr>
    </w:p>
    <w:p w14:paraId="6BCD8390" w14:textId="77777777" w:rsidR="007F09CF" w:rsidRPr="00995172" w:rsidRDefault="007F09CF" w:rsidP="007F09CF">
      <w:pPr>
        <w:pStyle w:val="Default"/>
        <w:ind w:left="720"/>
        <w:jc w:val="both"/>
        <w:rPr>
          <w:rFonts w:ascii="Times New Roman" w:hAnsi="Times New Roman" w:cs="Times New Roman"/>
        </w:rPr>
      </w:pPr>
    </w:p>
    <w:p w14:paraId="463D0E71" w14:textId="77777777" w:rsidR="007F09CF" w:rsidRPr="006D1C76" w:rsidRDefault="007F09CF" w:rsidP="007F09CF">
      <w:pPr>
        <w:pStyle w:val="Default"/>
        <w:numPr>
          <w:ilvl w:val="0"/>
          <w:numId w:val="12"/>
        </w:numPr>
        <w:jc w:val="both"/>
        <w:rPr>
          <w:rFonts w:ascii="Times New Roman" w:hAnsi="Times New Roman" w:cs="Times New Roman"/>
        </w:rPr>
      </w:pPr>
      <w:r w:rsidRPr="006D1C76">
        <w:rPr>
          <w:rFonts w:ascii="Times New Roman" w:hAnsi="Times New Roman" w:cs="Times New Roman"/>
          <w:b/>
        </w:rPr>
        <w:t>Contents of quotation Documents</w:t>
      </w:r>
      <w:r w:rsidRPr="006D1C76">
        <w:rPr>
          <w:rFonts w:ascii="Times New Roman" w:hAnsi="Times New Roman" w:cs="Times New Roman"/>
        </w:rPr>
        <w:t>: The set of proposal documents is comprised of the documents listed below:</w:t>
      </w:r>
    </w:p>
    <w:p w14:paraId="2F5FEAE1" w14:textId="77777777" w:rsidR="007F09CF" w:rsidRPr="006D1C76" w:rsidRDefault="007F09CF" w:rsidP="007F09CF">
      <w:pPr>
        <w:pStyle w:val="Default"/>
        <w:numPr>
          <w:ilvl w:val="1"/>
          <w:numId w:val="12"/>
        </w:numPr>
        <w:ind w:left="720"/>
        <w:jc w:val="both"/>
        <w:rPr>
          <w:rFonts w:ascii="Times New Roman" w:hAnsi="Times New Roman" w:cs="Times New Roman"/>
        </w:rPr>
      </w:pPr>
      <w:r w:rsidRPr="006D1C76">
        <w:rPr>
          <w:rFonts w:ascii="Times New Roman" w:hAnsi="Times New Roman" w:cs="Times New Roman"/>
        </w:rPr>
        <w:t>Section I</w:t>
      </w:r>
      <w:r w:rsidRPr="006D1C76">
        <w:rPr>
          <w:rFonts w:ascii="Times New Roman" w:hAnsi="Times New Roman" w:cs="Times New Roman"/>
        </w:rPr>
        <w:tab/>
      </w:r>
      <w:r w:rsidRPr="006D1C76">
        <w:rPr>
          <w:rFonts w:ascii="Times New Roman" w:hAnsi="Times New Roman" w:cs="Times New Roman"/>
        </w:rPr>
        <w:tab/>
        <w:t>Invitation to Quote</w:t>
      </w:r>
    </w:p>
    <w:p w14:paraId="0DC28DD0" w14:textId="77777777" w:rsidR="007F09CF" w:rsidRPr="006D1C76" w:rsidRDefault="007F09CF" w:rsidP="007F09CF">
      <w:pPr>
        <w:pStyle w:val="Default"/>
        <w:numPr>
          <w:ilvl w:val="1"/>
          <w:numId w:val="12"/>
        </w:numPr>
        <w:ind w:left="720"/>
        <w:jc w:val="both"/>
        <w:rPr>
          <w:rFonts w:ascii="Times New Roman" w:hAnsi="Times New Roman" w:cs="Times New Roman"/>
        </w:rPr>
      </w:pPr>
      <w:r w:rsidRPr="006D1C76">
        <w:rPr>
          <w:rFonts w:ascii="Times New Roman" w:hAnsi="Times New Roman" w:cs="Times New Roman"/>
        </w:rPr>
        <w:t>Section II</w:t>
      </w:r>
      <w:r w:rsidRPr="006D1C76">
        <w:rPr>
          <w:rFonts w:ascii="Times New Roman" w:hAnsi="Times New Roman" w:cs="Times New Roman"/>
        </w:rPr>
        <w:tab/>
      </w:r>
      <w:r w:rsidRPr="006D1C76">
        <w:rPr>
          <w:rFonts w:ascii="Times New Roman" w:hAnsi="Times New Roman" w:cs="Times New Roman"/>
        </w:rPr>
        <w:tab/>
        <w:t>Instruction for Preparing Quotations</w:t>
      </w:r>
    </w:p>
    <w:p w14:paraId="7BC71064" w14:textId="77777777" w:rsidR="007F09CF" w:rsidRPr="006D1C76" w:rsidRDefault="007F09CF" w:rsidP="007F09CF">
      <w:pPr>
        <w:pStyle w:val="Default"/>
        <w:numPr>
          <w:ilvl w:val="1"/>
          <w:numId w:val="12"/>
        </w:numPr>
        <w:ind w:left="720"/>
        <w:jc w:val="both"/>
        <w:rPr>
          <w:rFonts w:ascii="Times New Roman" w:hAnsi="Times New Roman" w:cs="Times New Roman"/>
        </w:rPr>
      </w:pPr>
      <w:r w:rsidRPr="006D1C76">
        <w:rPr>
          <w:rFonts w:ascii="Times New Roman" w:hAnsi="Times New Roman" w:cs="Times New Roman"/>
        </w:rPr>
        <w:t>Section III</w:t>
      </w:r>
      <w:r w:rsidRPr="006D1C76">
        <w:rPr>
          <w:rFonts w:ascii="Times New Roman" w:hAnsi="Times New Roman" w:cs="Times New Roman"/>
        </w:rPr>
        <w:tab/>
      </w:r>
      <w:r w:rsidRPr="006D1C76">
        <w:rPr>
          <w:rFonts w:ascii="Times New Roman" w:hAnsi="Times New Roman" w:cs="Times New Roman"/>
        </w:rPr>
        <w:tab/>
        <w:t>Specifications</w:t>
      </w:r>
    </w:p>
    <w:p w14:paraId="1ECCD680" w14:textId="77777777" w:rsidR="007F09CF" w:rsidRPr="006D1C76" w:rsidRDefault="007F09CF" w:rsidP="007F09CF">
      <w:pPr>
        <w:pStyle w:val="Default"/>
        <w:numPr>
          <w:ilvl w:val="1"/>
          <w:numId w:val="12"/>
        </w:numPr>
        <w:ind w:left="720"/>
        <w:jc w:val="both"/>
        <w:rPr>
          <w:rFonts w:ascii="Times New Roman" w:hAnsi="Times New Roman" w:cs="Times New Roman"/>
        </w:rPr>
      </w:pPr>
      <w:r w:rsidRPr="006D1C76">
        <w:rPr>
          <w:rFonts w:ascii="Times New Roman" w:hAnsi="Times New Roman" w:cs="Times New Roman"/>
        </w:rPr>
        <w:t>Section IV</w:t>
      </w:r>
      <w:r w:rsidRPr="006D1C76">
        <w:rPr>
          <w:rFonts w:ascii="Times New Roman" w:hAnsi="Times New Roman" w:cs="Times New Roman"/>
        </w:rPr>
        <w:tab/>
      </w:r>
      <w:r w:rsidRPr="006D1C76">
        <w:rPr>
          <w:rFonts w:ascii="Times New Roman" w:hAnsi="Times New Roman" w:cs="Times New Roman"/>
        </w:rPr>
        <w:tab/>
        <w:t xml:space="preserve">Form of Quotation </w:t>
      </w:r>
    </w:p>
    <w:p w14:paraId="334D9DE1" w14:textId="77777777" w:rsidR="007F09CF" w:rsidRPr="006D1C76" w:rsidRDefault="007F09CF" w:rsidP="007F09CF">
      <w:pPr>
        <w:spacing w:after="0" w:line="240" w:lineRule="auto"/>
        <w:jc w:val="both"/>
        <w:rPr>
          <w:rFonts w:ascii="Times New Roman" w:hAnsi="Times New Roman"/>
          <w:sz w:val="24"/>
          <w:szCs w:val="24"/>
        </w:rPr>
      </w:pPr>
    </w:p>
    <w:p w14:paraId="43AE8F1D" w14:textId="77777777" w:rsidR="007F09CF" w:rsidRDefault="007F09CF" w:rsidP="007F09CF">
      <w:pPr>
        <w:numPr>
          <w:ilvl w:val="0"/>
          <w:numId w:val="12"/>
        </w:numPr>
        <w:spacing w:after="0" w:line="240" w:lineRule="auto"/>
        <w:jc w:val="both"/>
        <w:rPr>
          <w:rFonts w:ascii="Times New Roman" w:hAnsi="Times New Roman"/>
          <w:sz w:val="24"/>
          <w:szCs w:val="24"/>
        </w:rPr>
      </w:pPr>
      <w:r w:rsidRPr="006D1C76">
        <w:rPr>
          <w:rFonts w:ascii="Times New Roman" w:hAnsi="Times New Roman"/>
          <w:b/>
          <w:sz w:val="24"/>
          <w:szCs w:val="24"/>
        </w:rPr>
        <w:t>Documents Comprising the quotation</w:t>
      </w:r>
      <w:r w:rsidRPr="006D1C76">
        <w:rPr>
          <w:rFonts w:ascii="Times New Roman" w:hAnsi="Times New Roman"/>
          <w:sz w:val="24"/>
          <w:szCs w:val="24"/>
        </w:rPr>
        <w:t>: The Quotations submitted by the Supplier shall comprise the following documents:</w:t>
      </w:r>
    </w:p>
    <w:p w14:paraId="1AB5253A" w14:textId="77777777" w:rsidR="007F09CF" w:rsidRPr="006D1C76" w:rsidRDefault="007F09CF" w:rsidP="007F09CF">
      <w:pPr>
        <w:spacing w:after="0" w:line="240" w:lineRule="auto"/>
        <w:ind w:left="360"/>
        <w:jc w:val="both"/>
        <w:rPr>
          <w:rFonts w:ascii="Times New Roman" w:hAnsi="Times New Roman"/>
          <w:sz w:val="24"/>
          <w:szCs w:val="24"/>
        </w:rPr>
      </w:pPr>
    </w:p>
    <w:p w14:paraId="3261E5CF" w14:textId="77777777" w:rsidR="007F09CF" w:rsidRPr="006D1C76" w:rsidRDefault="007F09CF" w:rsidP="007F09CF">
      <w:pPr>
        <w:spacing w:after="0" w:line="240" w:lineRule="auto"/>
        <w:jc w:val="both"/>
        <w:rPr>
          <w:rFonts w:ascii="Times New Roman" w:hAnsi="Times New Roman"/>
          <w:b/>
          <w:sz w:val="24"/>
          <w:szCs w:val="24"/>
        </w:rPr>
      </w:pPr>
      <w:r w:rsidRPr="006D1C76">
        <w:rPr>
          <w:rFonts w:ascii="Times New Roman" w:hAnsi="Times New Roman"/>
          <w:sz w:val="24"/>
          <w:szCs w:val="24"/>
        </w:rPr>
        <w:tab/>
        <w:t>(i)</w:t>
      </w:r>
      <w:r w:rsidRPr="006D1C76">
        <w:rPr>
          <w:rFonts w:ascii="Times New Roman" w:hAnsi="Times New Roman"/>
          <w:sz w:val="24"/>
          <w:szCs w:val="24"/>
        </w:rPr>
        <w:tab/>
        <w:t xml:space="preserve">Form of Quotation </w:t>
      </w:r>
      <w:r w:rsidRPr="006D1C76">
        <w:rPr>
          <w:rFonts w:ascii="Times New Roman" w:hAnsi="Times New Roman"/>
          <w:i/>
          <w:iCs/>
          <w:sz w:val="24"/>
          <w:szCs w:val="24"/>
        </w:rPr>
        <w:t>(as per sample attached)</w:t>
      </w:r>
    </w:p>
    <w:p w14:paraId="70B9F177" w14:textId="77777777" w:rsidR="007F09CF" w:rsidRPr="00300BB9" w:rsidRDefault="007F09CF" w:rsidP="007F09CF">
      <w:pPr>
        <w:pStyle w:val="Salutation"/>
        <w:jc w:val="both"/>
        <w:rPr>
          <w:lang w:val="en-US"/>
        </w:rPr>
      </w:pPr>
      <w:r w:rsidRPr="006D1C76">
        <w:tab/>
        <w:t>(ii)</w:t>
      </w:r>
      <w:r w:rsidRPr="006D1C76">
        <w:tab/>
      </w:r>
      <w:r>
        <w:rPr>
          <w:lang w:val="en-US"/>
        </w:rPr>
        <w:t xml:space="preserve">Complete </w:t>
      </w:r>
      <w:r w:rsidRPr="006D1C76">
        <w:t>Qualification</w:t>
      </w:r>
      <w:r>
        <w:rPr>
          <w:lang w:val="en-US"/>
        </w:rPr>
        <w:t xml:space="preserve"> with prices for all items</w:t>
      </w:r>
      <w:r w:rsidRPr="006D1C76">
        <w:t xml:space="preserve"> </w:t>
      </w:r>
    </w:p>
    <w:p w14:paraId="28715612" w14:textId="77777777" w:rsidR="007F09CF" w:rsidRPr="006D1C76" w:rsidRDefault="007F09CF" w:rsidP="007F09CF">
      <w:pPr>
        <w:spacing w:after="0" w:line="240" w:lineRule="auto"/>
        <w:jc w:val="both"/>
        <w:rPr>
          <w:rFonts w:ascii="Times New Roman" w:hAnsi="Times New Roman"/>
          <w:sz w:val="24"/>
          <w:szCs w:val="24"/>
        </w:rPr>
      </w:pPr>
      <w:r w:rsidRPr="006D1C76">
        <w:rPr>
          <w:rFonts w:ascii="Times New Roman" w:hAnsi="Times New Roman"/>
          <w:sz w:val="24"/>
          <w:szCs w:val="24"/>
        </w:rPr>
        <w:tab/>
        <w:t>(iii)</w:t>
      </w:r>
      <w:r w:rsidRPr="006D1C76">
        <w:rPr>
          <w:rFonts w:ascii="Times New Roman" w:hAnsi="Times New Roman"/>
          <w:sz w:val="24"/>
          <w:szCs w:val="24"/>
        </w:rPr>
        <w:tab/>
        <w:t>Copies of taxation documents</w:t>
      </w:r>
    </w:p>
    <w:p w14:paraId="1EFFC37D" w14:textId="77777777" w:rsidR="007F09CF" w:rsidRPr="006D1C76" w:rsidRDefault="007F09CF" w:rsidP="007F09CF">
      <w:pPr>
        <w:spacing w:after="0" w:line="240" w:lineRule="auto"/>
        <w:ind w:firstLine="720"/>
        <w:jc w:val="both"/>
        <w:rPr>
          <w:rFonts w:ascii="Times New Roman" w:hAnsi="Times New Roman"/>
          <w:sz w:val="24"/>
          <w:szCs w:val="24"/>
        </w:rPr>
      </w:pPr>
    </w:p>
    <w:p w14:paraId="54FB48CF" w14:textId="77777777" w:rsidR="007F09CF" w:rsidRPr="006D1C76" w:rsidRDefault="007F09CF" w:rsidP="007F09CF">
      <w:pPr>
        <w:spacing w:after="0" w:line="240" w:lineRule="auto"/>
        <w:ind w:left="360"/>
        <w:jc w:val="both"/>
        <w:rPr>
          <w:rFonts w:ascii="Times New Roman" w:hAnsi="Times New Roman"/>
          <w:sz w:val="24"/>
          <w:szCs w:val="24"/>
        </w:rPr>
      </w:pPr>
    </w:p>
    <w:p w14:paraId="47250218" w14:textId="77777777" w:rsidR="007F09CF" w:rsidRPr="006D1C76" w:rsidRDefault="007F09CF" w:rsidP="007F09CF">
      <w:pPr>
        <w:numPr>
          <w:ilvl w:val="0"/>
          <w:numId w:val="12"/>
        </w:numPr>
        <w:spacing w:after="0" w:line="240" w:lineRule="auto"/>
        <w:jc w:val="both"/>
        <w:rPr>
          <w:rFonts w:ascii="Times New Roman" w:hAnsi="Times New Roman"/>
          <w:sz w:val="24"/>
          <w:szCs w:val="24"/>
        </w:rPr>
      </w:pPr>
      <w:r w:rsidRPr="006D1C76">
        <w:rPr>
          <w:rFonts w:ascii="Times New Roman" w:hAnsi="Times New Roman"/>
          <w:b/>
          <w:sz w:val="24"/>
          <w:szCs w:val="24"/>
        </w:rPr>
        <w:t>Price Quotation</w:t>
      </w:r>
      <w:r w:rsidRPr="006D1C76">
        <w:rPr>
          <w:rFonts w:ascii="Times New Roman" w:hAnsi="Times New Roman"/>
          <w:sz w:val="24"/>
          <w:szCs w:val="24"/>
        </w:rPr>
        <w:t xml:space="preserve">: The Contract shall be awarded for the whole supplies and shall be based </w:t>
      </w:r>
      <w:r>
        <w:rPr>
          <w:rFonts w:ascii="Times New Roman" w:hAnsi="Times New Roman"/>
          <w:sz w:val="24"/>
          <w:szCs w:val="24"/>
        </w:rPr>
        <w:t>overall</w:t>
      </w:r>
      <w:r w:rsidRPr="006D1C76">
        <w:rPr>
          <w:rFonts w:ascii="Times New Roman" w:hAnsi="Times New Roman"/>
          <w:sz w:val="24"/>
          <w:szCs w:val="24"/>
        </w:rPr>
        <w:t xml:space="preserve"> total price for fixed unit rate contract.  Prices shall be quoted entirely in Pak Rupees.  The Supplier shall fill in the rates and prices for all items of the Supplies described in the specifications.  All duties</w:t>
      </w:r>
      <w:r>
        <w:rPr>
          <w:rFonts w:ascii="Times New Roman" w:hAnsi="Times New Roman"/>
          <w:sz w:val="24"/>
          <w:szCs w:val="24"/>
        </w:rPr>
        <w:t xml:space="preserve"> including stamp duty</w:t>
      </w:r>
      <w:r w:rsidRPr="006D1C76">
        <w:rPr>
          <w:rFonts w:ascii="Times New Roman" w:hAnsi="Times New Roman"/>
          <w:sz w:val="24"/>
          <w:szCs w:val="24"/>
        </w:rPr>
        <w:t>, prevailing taxes in the Balochistan and other levies payable by the supplier under the contract till the final/ named place of destination, shall be included in the rates, prices, and total price quotation submitted by the supplier. The rates and prices quoted by the supplier shall be fixed for the duration of the contract and shall not be subject to any adjustment on any account.</w:t>
      </w:r>
    </w:p>
    <w:p w14:paraId="71CE24D6" w14:textId="77777777" w:rsidR="007F09CF" w:rsidRPr="006D1C76" w:rsidRDefault="007F09CF" w:rsidP="007F09CF">
      <w:pPr>
        <w:spacing w:after="0" w:line="240" w:lineRule="auto"/>
        <w:jc w:val="both"/>
        <w:rPr>
          <w:rFonts w:ascii="Times New Roman" w:hAnsi="Times New Roman"/>
          <w:sz w:val="24"/>
          <w:szCs w:val="24"/>
        </w:rPr>
      </w:pPr>
    </w:p>
    <w:p w14:paraId="0C6828F2" w14:textId="77777777" w:rsidR="007F09CF" w:rsidRPr="00662AB9" w:rsidRDefault="007F09CF" w:rsidP="007F09CF">
      <w:pPr>
        <w:numPr>
          <w:ilvl w:val="0"/>
          <w:numId w:val="12"/>
        </w:numPr>
        <w:spacing w:after="0" w:line="240" w:lineRule="auto"/>
        <w:jc w:val="both"/>
        <w:rPr>
          <w:rFonts w:ascii="Times New Roman" w:hAnsi="Times New Roman"/>
          <w:sz w:val="24"/>
          <w:szCs w:val="24"/>
        </w:rPr>
      </w:pPr>
      <w:r w:rsidRPr="006D1C76">
        <w:rPr>
          <w:rFonts w:ascii="Times New Roman" w:hAnsi="Times New Roman"/>
          <w:b/>
          <w:sz w:val="24"/>
          <w:szCs w:val="24"/>
        </w:rPr>
        <w:t>Validity of Quotations.</w:t>
      </w:r>
      <w:r w:rsidRPr="006D1C76">
        <w:rPr>
          <w:rFonts w:ascii="Times New Roman" w:hAnsi="Times New Roman"/>
          <w:sz w:val="24"/>
          <w:szCs w:val="24"/>
        </w:rPr>
        <w:t xml:space="preserve">  </w:t>
      </w:r>
      <w:r w:rsidRPr="00662AB9">
        <w:rPr>
          <w:rFonts w:ascii="Times New Roman" w:hAnsi="Times New Roman"/>
          <w:b/>
          <w:sz w:val="24"/>
          <w:szCs w:val="24"/>
        </w:rPr>
        <w:t>90 days</w:t>
      </w:r>
      <w:r w:rsidRPr="00662AB9">
        <w:rPr>
          <w:rFonts w:ascii="Times New Roman" w:hAnsi="Times New Roman"/>
          <w:sz w:val="24"/>
          <w:szCs w:val="24"/>
        </w:rPr>
        <w:t xml:space="preserve"> </w:t>
      </w:r>
    </w:p>
    <w:p w14:paraId="12F7817E" w14:textId="77777777" w:rsidR="007F09CF" w:rsidRPr="006D1C76" w:rsidRDefault="007F09CF" w:rsidP="007F09CF">
      <w:pPr>
        <w:spacing w:after="0" w:line="240" w:lineRule="auto"/>
        <w:jc w:val="both"/>
        <w:rPr>
          <w:rFonts w:ascii="Times New Roman" w:hAnsi="Times New Roman"/>
          <w:sz w:val="24"/>
          <w:szCs w:val="24"/>
        </w:rPr>
      </w:pPr>
    </w:p>
    <w:p w14:paraId="3C2F6D61" w14:textId="77777777" w:rsidR="007F09CF" w:rsidRDefault="007F09CF" w:rsidP="007F09CF">
      <w:pPr>
        <w:spacing w:after="0" w:line="240" w:lineRule="auto"/>
        <w:jc w:val="center"/>
        <w:rPr>
          <w:rFonts w:ascii="Bookman Old Style" w:hAnsi="Bookman Old Style"/>
          <w:b/>
          <w:caps/>
          <w:u w:val="single"/>
        </w:rPr>
      </w:pPr>
    </w:p>
    <w:p w14:paraId="0283FB55" w14:textId="77777777" w:rsidR="007F09CF" w:rsidRDefault="007F09CF" w:rsidP="007F09CF">
      <w:pPr>
        <w:spacing w:after="0" w:line="240" w:lineRule="auto"/>
        <w:rPr>
          <w:rFonts w:ascii="Bookman Old Style" w:hAnsi="Bookman Old Style"/>
          <w:b/>
          <w:caps/>
          <w:u w:val="single"/>
        </w:rPr>
      </w:pPr>
    </w:p>
    <w:p w14:paraId="1C4D9E3C" w14:textId="77777777" w:rsidR="007F09CF" w:rsidRPr="00357E7B" w:rsidRDefault="007F09CF" w:rsidP="007F09CF">
      <w:pPr>
        <w:spacing w:after="0" w:line="240" w:lineRule="auto"/>
        <w:jc w:val="center"/>
        <w:rPr>
          <w:rFonts w:ascii="Bookman Old Style" w:hAnsi="Bookman Old Style"/>
          <w:b/>
          <w:caps/>
          <w:u w:val="single"/>
        </w:rPr>
      </w:pPr>
      <w:r>
        <w:rPr>
          <w:rFonts w:ascii="Bookman Old Style" w:hAnsi="Bookman Old Style"/>
          <w:b/>
          <w:caps/>
          <w:u w:val="single"/>
        </w:rPr>
        <w:br w:type="page"/>
      </w:r>
      <w:r w:rsidRPr="00357E7B">
        <w:rPr>
          <w:rFonts w:ascii="Bookman Old Style" w:hAnsi="Bookman Old Style"/>
          <w:b/>
          <w:caps/>
          <w:u w:val="single"/>
        </w:rPr>
        <w:lastRenderedPageBreak/>
        <w:t>Section III - Specifications</w:t>
      </w:r>
    </w:p>
    <w:p w14:paraId="68BC19AC" w14:textId="77777777" w:rsidR="007F09CF" w:rsidRPr="00357E7B" w:rsidRDefault="007F09CF" w:rsidP="007F09CF">
      <w:pPr>
        <w:pStyle w:val="Heading3"/>
        <w:spacing w:before="0" w:after="0" w:line="240" w:lineRule="auto"/>
        <w:ind w:left="1080"/>
        <w:jc w:val="both"/>
        <w:rPr>
          <w:rFonts w:ascii="Bookman Old Style" w:hAnsi="Bookman Old Style"/>
          <w:bCs w:val="0"/>
          <w:sz w:val="22"/>
          <w:szCs w:val="22"/>
        </w:rPr>
      </w:pPr>
      <w:bookmarkStart w:id="0" w:name="_Toc70831244"/>
      <w:bookmarkStart w:id="1" w:name="_Toc120942111"/>
      <w:bookmarkStart w:id="2" w:name="_Toc70763648"/>
      <w:bookmarkStart w:id="3" w:name="_Toc70769373"/>
      <w:bookmarkStart w:id="4" w:name="_Toc70831265"/>
    </w:p>
    <w:p w14:paraId="1331BCF8" w14:textId="77777777" w:rsidR="007F09CF" w:rsidRPr="00357E7B" w:rsidRDefault="007F09CF" w:rsidP="007F09CF">
      <w:pPr>
        <w:pStyle w:val="Heading3"/>
        <w:numPr>
          <w:ilvl w:val="1"/>
          <w:numId w:val="14"/>
        </w:numPr>
        <w:spacing w:before="0" w:after="0" w:line="240" w:lineRule="auto"/>
        <w:ind w:left="360" w:hanging="360"/>
        <w:jc w:val="both"/>
        <w:rPr>
          <w:rFonts w:ascii="Bookman Old Style" w:hAnsi="Bookman Old Style"/>
          <w:bCs w:val="0"/>
          <w:sz w:val="22"/>
          <w:szCs w:val="22"/>
        </w:rPr>
      </w:pPr>
      <w:r w:rsidRPr="00357E7B">
        <w:rPr>
          <w:rFonts w:ascii="Bookman Old Style" w:hAnsi="Bookman Old Style"/>
          <w:sz w:val="22"/>
          <w:szCs w:val="22"/>
        </w:rPr>
        <w:t>Technical Proposal</w:t>
      </w:r>
      <w:bookmarkEnd w:id="0"/>
      <w:bookmarkEnd w:id="1"/>
      <w:r w:rsidRPr="00357E7B">
        <w:rPr>
          <w:rFonts w:ascii="Bookman Old Style" w:hAnsi="Bookman Old Style"/>
          <w:sz w:val="22"/>
          <w:szCs w:val="22"/>
        </w:rPr>
        <w:t xml:space="preserve">  </w:t>
      </w:r>
    </w:p>
    <w:p w14:paraId="762B35A1" w14:textId="77777777" w:rsidR="007F09CF" w:rsidRPr="00357E7B" w:rsidRDefault="007F09CF" w:rsidP="007F09CF">
      <w:pPr>
        <w:spacing w:after="0" w:line="240" w:lineRule="auto"/>
        <w:jc w:val="both"/>
        <w:rPr>
          <w:rFonts w:ascii="Bookman Old Style" w:hAnsi="Bookman Old Style"/>
        </w:rPr>
      </w:pPr>
    </w:p>
    <w:p w14:paraId="72B562E3" w14:textId="77777777" w:rsidR="007F09CF" w:rsidRPr="00357E7B" w:rsidRDefault="007F09CF" w:rsidP="007F09CF">
      <w:pPr>
        <w:tabs>
          <w:tab w:val="num" w:pos="0"/>
        </w:tabs>
        <w:spacing w:after="0" w:line="240" w:lineRule="auto"/>
        <w:jc w:val="both"/>
        <w:rPr>
          <w:rFonts w:ascii="Bookman Old Style" w:hAnsi="Bookman Old Style"/>
        </w:rPr>
      </w:pPr>
      <w:r w:rsidRPr="00357E7B">
        <w:rPr>
          <w:rFonts w:ascii="Bookman Old Style" w:hAnsi="Bookman Old Style"/>
        </w:rPr>
        <w:t xml:space="preserve">This part of the </w:t>
      </w:r>
      <w:r>
        <w:rPr>
          <w:rFonts w:ascii="Bookman Old Style" w:hAnsi="Bookman Old Style"/>
        </w:rPr>
        <w:t xml:space="preserve">RFQ </w:t>
      </w:r>
      <w:r w:rsidRPr="00357E7B">
        <w:rPr>
          <w:rFonts w:ascii="Bookman Old Style" w:hAnsi="Bookman Old Style"/>
        </w:rPr>
        <w:t>s</w:t>
      </w:r>
      <w:r>
        <w:rPr>
          <w:rFonts w:ascii="Bookman Old Style" w:hAnsi="Bookman Old Style"/>
        </w:rPr>
        <w:t xml:space="preserve">hall </w:t>
      </w:r>
      <w:r w:rsidRPr="00357E7B">
        <w:rPr>
          <w:rFonts w:ascii="Bookman Old Style" w:hAnsi="Bookman Old Style"/>
        </w:rPr>
        <w:t xml:space="preserve">contain complete information relating to technical specifications as mentioned in Technical Specification. </w:t>
      </w:r>
    </w:p>
    <w:p w14:paraId="339F92FB" w14:textId="77777777" w:rsidR="007F09CF" w:rsidRPr="00357E7B" w:rsidRDefault="007F09CF" w:rsidP="007F09CF">
      <w:pPr>
        <w:tabs>
          <w:tab w:val="num" w:pos="0"/>
        </w:tabs>
        <w:spacing w:after="0" w:line="240" w:lineRule="auto"/>
        <w:jc w:val="both"/>
        <w:rPr>
          <w:rFonts w:ascii="Bookman Old Style" w:hAnsi="Bookman Old Style"/>
        </w:rPr>
      </w:pPr>
    </w:p>
    <w:p w14:paraId="0BD66C0C" w14:textId="77777777" w:rsidR="007F09CF" w:rsidRPr="00357E7B" w:rsidRDefault="007F09CF" w:rsidP="007F09CF">
      <w:pPr>
        <w:pStyle w:val="Heading3"/>
        <w:numPr>
          <w:ilvl w:val="1"/>
          <w:numId w:val="14"/>
        </w:numPr>
        <w:spacing w:before="0" w:after="0" w:line="240" w:lineRule="auto"/>
        <w:ind w:left="360" w:hanging="360"/>
        <w:jc w:val="both"/>
        <w:rPr>
          <w:rFonts w:ascii="Bookman Old Style" w:hAnsi="Bookman Old Style"/>
          <w:bCs w:val="0"/>
          <w:sz w:val="22"/>
          <w:szCs w:val="22"/>
        </w:rPr>
      </w:pPr>
      <w:bookmarkStart w:id="5" w:name="_Toc70831248"/>
      <w:bookmarkStart w:id="6" w:name="_Toc120942114"/>
      <w:r w:rsidRPr="00357E7B">
        <w:rPr>
          <w:rFonts w:ascii="Bookman Old Style" w:hAnsi="Bookman Old Style"/>
          <w:sz w:val="22"/>
          <w:szCs w:val="22"/>
        </w:rPr>
        <w:t>Payment Criteria</w:t>
      </w:r>
      <w:bookmarkEnd w:id="5"/>
      <w:bookmarkEnd w:id="6"/>
    </w:p>
    <w:p w14:paraId="3BFBB910" w14:textId="77777777" w:rsidR="007F09CF" w:rsidRPr="00357E7B" w:rsidRDefault="007F09CF" w:rsidP="007F09CF">
      <w:pPr>
        <w:spacing w:after="0" w:line="240" w:lineRule="auto"/>
        <w:jc w:val="both"/>
        <w:rPr>
          <w:rFonts w:ascii="Bookman Old Style" w:hAnsi="Bookman Old Style"/>
        </w:rPr>
      </w:pPr>
    </w:p>
    <w:p w14:paraId="42F77733" w14:textId="5557EBC5" w:rsidR="007F09CF" w:rsidRPr="00357E7B" w:rsidRDefault="007F09CF" w:rsidP="007F09CF">
      <w:pPr>
        <w:spacing w:after="0" w:line="240" w:lineRule="auto"/>
        <w:jc w:val="both"/>
        <w:rPr>
          <w:rFonts w:ascii="Bookman Old Style" w:hAnsi="Bookman Old Style"/>
        </w:rPr>
      </w:pPr>
      <w:r w:rsidRPr="00357E7B">
        <w:rPr>
          <w:rFonts w:ascii="Bookman Old Style" w:hAnsi="Bookman Old Style"/>
        </w:rPr>
        <w:t xml:space="preserve">Payment will be made as per Contract </w:t>
      </w:r>
      <w:r>
        <w:rPr>
          <w:rFonts w:ascii="Bookman Old Style" w:hAnsi="Bookman Old Style"/>
        </w:rPr>
        <w:t>Agreement</w:t>
      </w:r>
      <w:r w:rsidRPr="00357E7B">
        <w:rPr>
          <w:rFonts w:ascii="Bookman Old Style" w:hAnsi="Bookman Old Style"/>
        </w:rPr>
        <w:t>/Purchase Order.</w:t>
      </w:r>
    </w:p>
    <w:bookmarkEnd w:id="2"/>
    <w:bookmarkEnd w:id="3"/>
    <w:bookmarkEnd w:id="4"/>
    <w:p w14:paraId="2AA4B7F2" w14:textId="77777777" w:rsidR="007F09CF" w:rsidRPr="00357E7B" w:rsidRDefault="007F09CF" w:rsidP="007F09CF">
      <w:pPr>
        <w:pStyle w:val="Heading3"/>
        <w:spacing w:before="0" w:after="0" w:line="240" w:lineRule="auto"/>
        <w:ind w:left="360"/>
        <w:jc w:val="both"/>
        <w:rPr>
          <w:rFonts w:ascii="Bookman Old Style" w:hAnsi="Bookman Old Style"/>
          <w:bCs w:val="0"/>
          <w:sz w:val="22"/>
          <w:szCs w:val="22"/>
        </w:rPr>
      </w:pPr>
    </w:p>
    <w:p w14:paraId="0C317F48" w14:textId="77777777" w:rsidR="007F09CF" w:rsidRPr="00357E7B" w:rsidRDefault="007F09CF" w:rsidP="007F09CF">
      <w:pPr>
        <w:pStyle w:val="Heading3"/>
        <w:numPr>
          <w:ilvl w:val="1"/>
          <w:numId w:val="14"/>
        </w:numPr>
        <w:spacing w:before="0" w:after="0" w:line="240" w:lineRule="auto"/>
        <w:ind w:left="360" w:hanging="360"/>
        <w:jc w:val="both"/>
        <w:rPr>
          <w:rFonts w:ascii="Bookman Old Style" w:hAnsi="Bookman Old Style"/>
          <w:bCs w:val="0"/>
          <w:sz w:val="22"/>
          <w:szCs w:val="22"/>
        </w:rPr>
      </w:pPr>
      <w:r w:rsidRPr="00357E7B">
        <w:rPr>
          <w:rFonts w:ascii="Bookman Old Style" w:hAnsi="Bookman Old Style"/>
          <w:sz w:val="22"/>
          <w:szCs w:val="22"/>
        </w:rPr>
        <w:t>Delivery time</w:t>
      </w:r>
    </w:p>
    <w:p w14:paraId="61ECA1C1" w14:textId="77777777" w:rsidR="007F09CF" w:rsidRPr="00357E7B" w:rsidRDefault="007F09CF" w:rsidP="007F09CF">
      <w:pPr>
        <w:spacing w:after="0" w:line="240" w:lineRule="auto"/>
        <w:jc w:val="both"/>
        <w:rPr>
          <w:rFonts w:ascii="Bookman Old Style" w:hAnsi="Bookman Old Style"/>
        </w:rPr>
      </w:pPr>
    </w:p>
    <w:p w14:paraId="4E065695" w14:textId="75AA388D" w:rsidR="007F09CF" w:rsidRPr="00357E7B" w:rsidRDefault="007F09CF" w:rsidP="007F09CF">
      <w:pPr>
        <w:tabs>
          <w:tab w:val="left" w:pos="0"/>
          <w:tab w:val="left" w:pos="480"/>
        </w:tabs>
        <w:spacing w:after="0" w:line="240" w:lineRule="auto"/>
        <w:jc w:val="both"/>
        <w:rPr>
          <w:rFonts w:ascii="Bookman Old Style" w:hAnsi="Bookman Old Style"/>
          <w:color w:val="000000"/>
        </w:rPr>
      </w:pPr>
      <w:r w:rsidRPr="00357E7B">
        <w:rPr>
          <w:rFonts w:ascii="Bookman Old Style" w:hAnsi="Bookman Old Style"/>
          <w:color w:val="000000"/>
        </w:rPr>
        <w:t xml:space="preserve">The requisite </w:t>
      </w:r>
      <w:r>
        <w:rPr>
          <w:rFonts w:ascii="Bookman Old Style" w:hAnsi="Bookman Old Style"/>
          <w:color w:val="000000"/>
        </w:rPr>
        <w:t xml:space="preserve">Contraceptives </w:t>
      </w:r>
      <w:r w:rsidRPr="00357E7B">
        <w:rPr>
          <w:rFonts w:ascii="Bookman Old Style" w:hAnsi="Bookman Old Style"/>
          <w:color w:val="000000"/>
        </w:rPr>
        <w:t>ha</w:t>
      </w:r>
      <w:r>
        <w:rPr>
          <w:rFonts w:ascii="Bookman Old Style" w:hAnsi="Bookman Old Style"/>
          <w:color w:val="000000"/>
        </w:rPr>
        <w:t>ve</w:t>
      </w:r>
      <w:r w:rsidRPr="00357E7B">
        <w:rPr>
          <w:rFonts w:ascii="Bookman Old Style" w:hAnsi="Bookman Old Style"/>
          <w:color w:val="000000"/>
        </w:rPr>
        <w:t xml:space="preserve"> to be </w:t>
      </w:r>
      <w:r>
        <w:rPr>
          <w:rFonts w:ascii="Bookman Old Style" w:hAnsi="Bookman Old Style"/>
          <w:color w:val="000000"/>
        </w:rPr>
        <w:t xml:space="preserve">delivered within </w:t>
      </w:r>
      <w:r w:rsidR="00246C19">
        <w:rPr>
          <w:rFonts w:ascii="Bookman Old Style" w:hAnsi="Bookman Old Style"/>
          <w:color w:val="000000"/>
        </w:rPr>
        <w:t>6</w:t>
      </w:r>
      <w:r w:rsidRPr="002E396B">
        <w:rPr>
          <w:rFonts w:ascii="Bookman Old Style" w:hAnsi="Bookman Old Style"/>
          <w:color w:val="000000"/>
        </w:rPr>
        <w:t xml:space="preserve">0 </w:t>
      </w:r>
      <w:r w:rsidRPr="002E396B">
        <w:rPr>
          <w:rFonts w:ascii="Bookman Old Style" w:hAnsi="Bookman Old Style"/>
          <w:bCs/>
          <w:color w:val="000000"/>
        </w:rPr>
        <w:t>Days</w:t>
      </w:r>
      <w:r w:rsidRPr="0052574E">
        <w:rPr>
          <w:rFonts w:ascii="Bookman Old Style" w:hAnsi="Bookman Old Style"/>
          <w:color w:val="FF0000"/>
        </w:rPr>
        <w:t xml:space="preserve"> </w:t>
      </w:r>
      <w:r>
        <w:rPr>
          <w:rFonts w:ascii="Bookman Old Style" w:hAnsi="Bookman Old Style"/>
          <w:color w:val="000000"/>
        </w:rPr>
        <w:t>of the Contract Signing/Purchase Order.</w:t>
      </w:r>
    </w:p>
    <w:p w14:paraId="64347A6D" w14:textId="77777777" w:rsidR="007F09CF" w:rsidRPr="00357E7B" w:rsidRDefault="007F09CF" w:rsidP="007F09CF">
      <w:pPr>
        <w:tabs>
          <w:tab w:val="left" w:pos="0"/>
          <w:tab w:val="left" w:pos="480"/>
        </w:tabs>
        <w:spacing w:after="0" w:line="240" w:lineRule="auto"/>
        <w:jc w:val="both"/>
        <w:rPr>
          <w:rFonts w:ascii="Bookman Old Style" w:hAnsi="Bookman Old Style"/>
          <w:color w:val="000000"/>
        </w:rPr>
      </w:pPr>
    </w:p>
    <w:p w14:paraId="4C49A1CE" w14:textId="77777777" w:rsidR="007F09CF" w:rsidRPr="00662AB9" w:rsidRDefault="007F09CF" w:rsidP="007F09CF">
      <w:pPr>
        <w:pStyle w:val="Heading3"/>
        <w:numPr>
          <w:ilvl w:val="1"/>
          <w:numId w:val="14"/>
        </w:numPr>
        <w:spacing w:before="0" w:after="0" w:line="240" w:lineRule="auto"/>
        <w:ind w:left="360" w:hanging="360"/>
        <w:jc w:val="both"/>
        <w:rPr>
          <w:rFonts w:ascii="Bookman Old Style" w:hAnsi="Bookman Old Style"/>
          <w:bCs w:val="0"/>
          <w:sz w:val="22"/>
          <w:szCs w:val="22"/>
        </w:rPr>
      </w:pPr>
      <w:r w:rsidRPr="00662AB9">
        <w:rPr>
          <w:rFonts w:ascii="Bookman Old Style" w:hAnsi="Bookman Old Style"/>
          <w:sz w:val="22"/>
          <w:szCs w:val="22"/>
        </w:rPr>
        <w:t>Warranty</w:t>
      </w:r>
      <w:bookmarkStart w:id="7" w:name="_Toc68553306"/>
      <w:bookmarkStart w:id="8" w:name="_Toc68602621"/>
    </w:p>
    <w:p w14:paraId="3FD13F7E" w14:textId="77777777" w:rsidR="007F09CF" w:rsidRDefault="007F09CF" w:rsidP="007F09CF">
      <w:pPr>
        <w:pStyle w:val="Heading3"/>
        <w:spacing w:before="0" w:after="0" w:line="240" w:lineRule="auto"/>
        <w:ind w:left="360"/>
        <w:jc w:val="both"/>
        <w:rPr>
          <w:rFonts w:ascii="Bookman Old Style" w:hAnsi="Bookman Old Style"/>
          <w:b w:val="0"/>
          <w:sz w:val="22"/>
          <w:szCs w:val="22"/>
        </w:rPr>
      </w:pPr>
    </w:p>
    <w:p w14:paraId="597D8E94" w14:textId="77777777" w:rsidR="007F09CF" w:rsidRDefault="007F09CF" w:rsidP="007F09CF">
      <w:pPr>
        <w:pStyle w:val="Heading3"/>
        <w:spacing w:before="0" w:after="0" w:line="240" w:lineRule="auto"/>
        <w:ind w:left="360"/>
        <w:jc w:val="both"/>
        <w:rPr>
          <w:rFonts w:ascii="Bookman Old Style" w:hAnsi="Bookman Old Style"/>
          <w:b w:val="0"/>
          <w:bCs w:val="0"/>
          <w:sz w:val="22"/>
          <w:szCs w:val="22"/>
        </w:rPr>
      </w:pPr>
      <w:r w:rsidRPr="00EF0BD2">
        <w:rPr>
          <w:rFonts w:ascii="Bookman Old Style" w:hAnsi="Bookman Old Style"/>
          <w:b w:val="0"/>
          <w:sz w:val="22"/>
          <w:szCs w:val="22"/>
        </w:rPr>
        <w:t>Manufacturer</w:t>
      </w:r>
      <w:r>
        <w:rPr>
          <w:rFonts w:ascii="Bookman Old Style" w:hAnsi="Bookman Old Style"/>
          <w:b w:val="0"/>
          <w:sz w:val="22"/>
          <w:szCs w:val="22"/>
        </w:rPr>
        <w:t>’s</w:t>
      </w:r>
      <w:r>
        <w:rPr>
          <w:rFonts w:ascii="Bookman Old Style" w:hAnsi="Bookman Old Style"/>
          <w:sz w:val="22"/>
          <w:szCs w:val="22"/>
        </w:rPr>
        <w:t xml:space="preserve"> </w:t>
      </w:r>
      <w:r w:rsidRPr="00357E7B">
        <w:rPr>
          <w:rFonts w:ascii="Bookman Old Style" w:hAnsi="Bookman Old Style"/>
          <w:b w:val="0"/>
          <w:bCs w:val="0"/>
          <w:sz w:val="22"/>
          <w:szCs w:val="22"/>
        </w:rPr>
        <w:t>Standard Warranty</w:t>
      </w:r>
    </w:p>
    <w:p w14:paraId="40D39A62" w14:textId="77777777" w:rsidR="007F09CF" w:rsidRDefault="007F09CF" w:rsidP="007F09CF"/>
    <w:p w14:paraId="10D67A8B" w14:textId="77777777" w:rsidR="007F09CF" w:rsidRDefault="007F09CF" w:rsidP="007F09CF">
      <w:pPr>
        <w:pStyle w:val="Heading3"/>
        <w:spacing w:before="0" w:after="0" w:line="240" w:lineRule="auto"/>
        <w:ind w:left="360"/>
        <w:jc w:val="both"/>
      </w:pPr>
      <w:r>
        <w:t xml:space="preserve"> </w:t>
      </w:r>
    </w:p>
    <w:p w14:paraId="0F27F147" w14:textId="77777777" w:rsidR="007F09CF" w:rsidRDefault="007F09CF" w:rsidP="007F09CF"/>
    <w:p w14:paraId="0A5FEEEA" w14:textId="77777777" w:rsidR="007F09CF" w:rsidRDefault="007F09CF" w:rsidP="007F09CF"/>
    <w:p w14:paraId="1D5D2A60" w14:textId="77777777" w:rsidR="007F09CF" w:rsidRDefault="007F09CF" w:rsidP="007F09CF"/>
    <w:p w14:paraId="1A2F7487" w14:textId="77777777" w:rsidR="007F09CF" w:rsidRDefault="007F09CF" w:rsidP="007F09CF"/>
    <w:p w14:paraId="299615BE" w14:textId="77777777" w:rsidR="007F09CF" w:rsidRDefault="007F09CF" w:rsidP="007F09CF"/>
    <w:p w14:paraId="7DCCE46C" w14:textId="77777777" w:rsidR="007F09CF" w:rsidRDefault="007F09CF" w:rsidP="007F09CF"/>
    <w:p w14:paraId="38641199" w14:textId="77777777" w:rsidR="007F09CF" w:rsidRDefault="007F09CF" w:rsidP="007F09CF"/>
    <w:p w14:paraId="7203F8EA" w14:textId="77777777" w:rsidR="007F09CF" w:rsidRDefault="007F09CF" w:rsidP="007F09CF"/>
    <w:p w14:paraId="1D711D26" w14:textId="77777777" w:rsidR="007F09CF" w:rsidRDefault="007F09CF" w:rsidP="007F09CF"/>
    <w:p w14:paraId="17780343" w14:textId="77777777" w:rsidR="007F09CF" w:rsidRDefault="007F09CF" w:rsidP="007F09CF"/>
    <w:p w14:paraId="7221ED9D" w14:textId="77777777" w:rsidR="007F09CF" w:rsidRDefault="007F09CF" w:rsidP="007F09CF"/>
    <w:p w14:paraId="1AA59CCB" w14:textId="77777777" w:rsidR="007F09CF" w:rsidRDefault="007F09CF" w:rsidP="007F09CF"/>
    <w:p w14:paraId="5E7CDBDB" w14:textId="77777777" w:rsidR="007F09CF" w:rsidRDefault="007F09CF" w:rsidP="007F09CF"/>
    <w:p w14:paraId="770B3EAA" w14:textId="77777777" w:rsidR="007F09CF" w:rsidRDefault="007F09CF" w:rsidP="007F09CF"/>
    <w:p w14:paraId="0570055C" w14:textId="77777777" w:rsidR="007F09CF" w:rsidRDefault="007F09CF" w:rsidP="007F09CF"/>
    <w:p w14:paraId="358A48CE" w14:textId="77777777" w:rsidR="007F09CF" w:rsidRPr="00357E7B" w:rsidRDefault="007F09CF" w:rsidP="007F09CF">
      <w:pPr>
        <w:tabs>
          <w:tab w:val="left" w:pos="1080"/>
        </w:tabs>
        <w:suppressAutoHyphens/>
        <w:spacing w:after="0" w:line="240" w:lineRule="auto"/>
        <w:rPr>
          <w:rFonts w:ascii="Bookman Old Style" w:hAnsi="Bookman Old Style"/>
          <w:i/>
          <w:iCs/>
        </w:rPr>
      </w:pPr>
      <w:r w:rsidRPr="00357E7B">
        <w:rPr>
          <w:rFonts w:ascii="Bookman Old Style" w:hAnsi="Bookman Old Style"/>
          <w:b/>
        </w:rPr>
        <w:t xml:space="preserve">  </w:t>
      </w:r>
    </w:p>
    <w:p w14:paraId="1517CB06" w14:textId="77777777" w:rsidR="007F09CF" w:rsidRDefault="007F09CF" w:rsidP="007F09CF">
      <w:pPr>
        <w:pStyle w:val="Heading2"/>
        <w:tabs>
          <w:tab w:val="num" w:pos="1548"/>
          <w:tab w:val="left" w:pos="6330"/>
        </w:tabs>
        <w:spacing w:before="0" w:after="0" w:line="240" w:lineRule="auto"/>
        <w:jc w:val="center"/>
        <w:rPr>
          <w:rFonts w:ascii="Bookman Old Style" w:hAnsi="Bookman Old Style"/>
          <w:i w:val="0"/>
          <w:iCs w:val="0"/>
          <w:sz w:val="22"/>
          <w:szCs w:val="22"/>
        </w:rPr>
      </w:pPr>
    </w:p>
    <w:p w14:paraId="4CD463E5" w14:textId="77777777" w:rsidR="007F09CF" w:rsidRPr="00032A75" w:rsidRDefault="007F09CF" w:rsidP="007F09CF"/>
    <w:p w14:paraId="0B09234F" w14:textId="77777777" w:rsidR="007F09CF" w:rsidRDefault="007F09CF" w:rsidP="007F09CF">
      <w:pPr>
        <w:pStyle w:val="Heading2"/>
        <w:tabs>
          <w:tab w:val="num" w:pos="1548"/>
          <w:tab w:val="left" w:pos="6330"/>
        </w:tabs>
        <w:spacing w:before="0" w:after="0" w:line="240" w:lineRule="auto"/>
        <w:jc w:val="center"/>
        <w:rPr>
          <w:rFonts w:ascii="Bookman Old Style" w:hAnsi="Bookman Old Style"/>
          <w:i w:val="0"/>
          <w:iCs w:val="0"/>
          <w:sz w:val="22"/>
          <w:szCs w:val="22"/>
        </w:rPr>
      </w:pPr>
    </w:p>
    <w:p w14:paraId="789C3C60" w14:textId="77777777" w:rsidR="007F09CF" w:rsidRDefault="007F09CF" w:rsidP="007F09CF">
      <w:pPr>
        <w:widowControl w:val="0"/>
        <w:overflowPunct w:val="0"/>
        <w:autoSpaceDE w:val="0"/>
        <w:autoSpaceDN w:val="0"/>
        <w:adjustRightInd w:val="0"/>
        <w:spacing w:after="0" w:line="240" w:lineRule="auto"/>
        <w:jc w:val="center"/>
        <w:textAlignment w:val="baseline"/>
        <w:rPr>
          <w:rFonts w:ascii="Bookman Old Style" w:eastAsia="Times New Roman" w:hAnsi="Bookman Old Style" w:cs="Calibri"/>
          <w:b/>
          <w:u w:val="single"/>
        </w:rPr>
      </w:pPr>
    </w:p>
    <w:p w14:paraId="1CC5354D" w14:textId="43B27212" w:rsidR="007F09CF" w:rsidRPr="00357E7B" w:rsidRDefault="007F09CF" w:rsidP="007F09CF">
      <w:pPr>
        <w:widowControl w:val="0"/>
        <w:overflowPunct w:val="0"/>
        <w:autoSpaceDE w:val="0"/>
        <w:autoSpaceDN w:val="0"/>
        <w:adjustRightInd w:val="0"/>
        <w:spacing w:after="0" w:line="240" w:lineRule="auto"/>
        <w:jc w:val="center"/>
        <w:textAlignment w:val="baseline"/>
        <w:rPr>
          <w:rFonts w:ascii="Bookman Old Style" w:eastAsia="Times New Roman" w:hAnsi="Bookman Old Style" w:cs="Calibri"/>
          <w:u w:val="single"/>
        </w:rPr>
      </w:pPr>
      <w:r w:rsidRPr="00357E7B">
        <w:rPr>
          <w:rFonts w:ascii="Bookman Old Style" w:eastAsia="Times New Roman" w:hAnsi="Bookman Old Style" w:cs="Calibri"/>
          <w:b/>
          <w:u w:val="single"/>
        </w:rPr>
        <w:t xml:space="preserve">Detail Description </w:t>
      </w:r>
      <w:r>
        <w:rPr>
          <w:rFonts w:ascii="Bookman Old Style" w:eastAsia="Times New Roman" w:hAnsi="Bookman Old Style" w:cs="Calibri"/>
          <w:b/>
          <w:u w:val="single"/>
        </w:rPr>
        <w:t>of Contraceptives</w:t>
      </w:r>
    </w:p>
    <w:p w14:paraId="549A795A" w14:textId="77777777" w:rsidR="007F09CF" w:rsidRDefault="007F09CF" w:rsidP="007F09CF">
      <w:pPr>
        <w:suppressAutoHyphens/>
        <w:spacing w:after="0" w:line="240" w:lineRule="auto"/>
      </w:pPr>
    </w:p>
    <w:p w14:paraId="452E5C3E" w14:textId="77777777" w:rsidR="007F09CF" w:rsidRDefault="007F09CF" w:rsidP="007F09CF">
      <w:pPr>
        <w:widowControl w:val="0"/>
        <w:overflowPunct w:val="0"/>
        <w:autoSpaceDE w:val="0"/>
        <w:autoSpaceDN w:val="0"/>
        <w:adjustRightInd w:val="0"/>
        <w:spacing w:after="0" w:line="240" w:lineRule="auto"/>
        <w:jc w:val="center"/>
        <w:textAlignment w:val="baseline"/>
        <w:rPr>
          <w:rFonts w:ascii="Bookman Old Style" w:eastAsia="Times New Roman" w:hAnsi="Bookman Old Style" w:cs="Calibri"/>
          <w:b/>
          <w:u w:val="single"/>
        </w:rPr>
      </w:pPr>
    </w:p>
    <w:p w14:paraId="1E959B9B" w14:textId="4BADEDAA" w:rsidR="007F09CF" w:rsidRDefault="007F09CF" w:rsidP="007F09CF">
      <w:pPr>
        <w:widowControl w:val="0"/>
        <w:overflowPunct w:val="0"/>
        <w:autoSpaceDE w:val="0"/>
        <w:autoSpaceDN w:val="0"/>
        <w:adjustRightInd w:val="0"/>
        <w:spacing w:after="0" w:line="240" w:lineRule="auto"/>
        <w:textAlignment w:val="baseline"/>
        <w:rPr>
          <w:rFonts w:ascii="Bookman Old Style" w:eastAsia="Times New Roman" w:hAnsi="Bookman Old Style" w:cs="Calibri"/>
        </w:rPr>
      </w:pPr>
      <w:r w:rsidRPr="00357E7B">
        <w:rPr>
          <w:rFonts w:ascii="Bookman Old Style" w:eastAsia="Times New Roman" w:hAnsi="Bookman Old Style" w:cs="Calibri"/>
        </w:rPr>
        <w:t xml:space="preserve">Following are the standard </w:t>
      </w:r>
      <w:r>
        <w:rPr>
          <w:rFonts w:ascii="Bookman Old Style" w:eastAsia="Times New Roman" w:hAnsi="Bookman Old Style" w:cs="Calibri"/>
        </w:rPr>
        <w:t xml:space="preserve">description </w:t>
      </w:r>
      <w:r w:rsidRPr="00357E7B">
        <w:rPr>
          <w:rFonts w:ascii="Bookman Old Style" w:eastAsia="Times New Roman" w:hAnsi="Bookman Old Style" w:cs="Calibri"/>
        </w:rPr>
        <w:t>for procurement of</w:t>
      </w:r>
      <w:r>
        <w:rPr>
          <w:rFonts w:ascii="Bookman Old Style" w:eastAsia="Times New Roman" w:hAnsi="Bookman Old Style" w:cs="Calibri"/>
        </w:rPr>
        <w:t xml:space="preserve"> Contraceptives</w:t>
      </w:r>
      <w:r w:rsidRPr="00357E7B">
        <w:rPr>
          <w:rFonts w:ascii="Bookman Old Style" w:eastAsia="Times New Roman" w:hAnsi="Bookman Old Style" w:cs="Calibri"/>
        </w:rPr>
        <w:t>:</w:t>
      </w:r>
    </w:p>
    <w:p w14:paraId="6C7F3E0E" w14:textId="77777777" w:rsidR="007F09CF" w:rsidRDefault="007F09CF" w:rsidP="007F09CF">
      <w:pPr>
        <w:widowControl w:val="0"/>
        <w:overflowPunct w:val="0"/>
        <w:autoSpaceDE w:val="0"/>
        <w:autoSpaceDN w:val="0"/>
        <w:adjustRightInd w:val="0"/>
        <w:spacing w:after="0" w:line="240" w:lineRule="auto"/>
        <w:textAlignment w:val="baseline"/>
        <w:rPr>
          <w:rFonts w:ascii="Bookman Old Style" w:eastAsia="Times New Roman" w:hAnsi="Bookman Old Style" w:cs="Calibri"/>
        </w:rPr>
      </w:pPr>
    </w:p>
    <w:tbl>
      <w:tblPr>
        <w:tblW w:w="10059" w:type="dxa"/>
        <w:tblInd w:w="111" w:type="dxa"/>
        <w:tblLayout w:type="fixed"/>
        <w:tblCellMar>
          <w:left w:w="0" w:type="dxa"/>
          <w:right w:w="0" w:type="dxa"/>
        </w:tblCellMar>
        <w:tblLook w:val="01E0" w:firstRow="1" w:lastRow="1" w:firstColumn="1" w:lastColumn="1" w:noHBand="0" w:noVBand="0"/>
      </w:tblPr>
      <w:tblGrid>
        <w:gridCol w:w="367"/>
        <w:gridCol w:w="3040"/>
        <w:gridCol w:w="2404"/>
        <w:gridCol w:w="1130"/>
        <w:gridCol w:w="1336"/>
        <w:gridCol w:w="1782"/>
      </w:tblGrid>
      <w:tr w:rsidR="007F09CF" w:rsidRPr="00032A75" w14:paraId="7E00D409" w14:textId="77777777" w:rsidTr="00E0729E">
        <w:trPr>
          <w:trHeight w:hRule="exact" w:val="972"/>
        </w:trPr>
        <w:tc>
          <w:tcPr>
            <w:tcW w:w="367"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87C9A7E" w14:textId="77777777" w:rsidR="007F09CF" w:rsidRPr="007C2BBE" w:rsidRDefault="007F09CF" w:rsidP="00966FFD">
            <w:pPr>
              <w:pStyle w:val="TableParagraph"/>
              <w:jc w:val="center"/>
              <w:rPr>
                <w:rFonts w:ascii="Bookman Old Style" w:hAnsi="Bookman Old Style" w:cs="Calibri"/>
                <w:sz w:val="20"/>
                <w:szCs w:val="20"/>
              </w:rPr>
            </w:pPr>
          </w:p>
          <w:p w14:paraId="0F3FB3E9" w14:textId="77777777" w:rsidR="007F09CF" w:rsidRPr="007C2BBE" w:rsidRDefault="007F09CF" w:rsidP="00966FFD">
            <w:pPr>
              <w:pStyle w:val="TableParagraph"/>
              <w:spacing w:before="5"/>
              <w:jc w:val="center"/>
              <w:rPr>
                <w:rFonts w:ascii="Bookman Old Style" w:hAnsi="Bookman Old Style" w:cs="Calibri"/>
                <w:sz w:val="20"/>
                <w:szCs w:val="20"/>
              </w:rPr>
            </w:pPr>
          </w:p>
          <w:p w14:paraId="19E5A6D9" w14:textId="77777777" w:rsidR="007F09CF" w:rsidRPr="007C2BBE" w:rsidRDefault="007F09CF" w:rsidP="00966FFD">
            <w:pPr>
              <w:pStyle w:val="TableParagraph"/>
              <w:ind w:left="111"/>
              <w:jc w:val="center"/>
              <w:rPr>
                <w:rFonts w:ascii="Bookman Old Style" w:hAnsi="Bookman Old Style" w:cs="Calibri"/>
                <w:sz w:val="20"/>
                <w:szCs w:val="20"/>
              </w:rPr>
            </w:pPr>
            <w:r w:rsidRPr="007C2BBE">
              <w:rPr>
                <w:rFonts w:ascii="Bookman Old Style" w:hAnsi="Bookman Old Style" w:cs="Calibri"/>
                <w:sz w:val="20"/>
                <w:szCs w:val="20"/>
              </w:rPr>
              <w:t>S#</w:t>
            </w:r>
          </w:p>
        </w:tc>
        <w:tc>
          <w:tcPr>
            <w:tcW w:w="3040"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1A3E84F6" w14:textId="77777777" w:rsidR="007F09CF" w:rsidRPr="007C2BBE" w:rsidRDefault="007F09CF" w:rsidP="00966FFD">
            <w:pPr>
              <w:pStyle w:val="TableParagraph"/>
              <w:jc w:val="center"/>
              <w:rPr>
                <w:rFonts w:ascii="Bookman Old Style" w:hAnsi="Bookman Old Style" w:cs="Calibri"/>
                <w:sz w:val="20"/>
                <w:szCs w:val="20"/>
              </w:rPr>
            </w:pPr>
          </w:p>
          <w:p w14:paraId="6B7F98B2" w14:textId="77777777" w:rsidR="007F09CF" w:rsidRPr="007C2BBE" w:rsidRDefault="007F09CF" w:rsidP="00966FFD">
            <w:pPr>
              <w:pStyle w:val="TableParagraph"/>
              <w:spacing w:before="7"/>
              <w:jc w:val="center"/>
              <w:rPr>
                <w:rFonts w:ascii="Bookman Old Style" w:hAnsi="Bookman Old Style" w:cs="Calibri"/>
                <w:sz w:val="20"/>
                <w:szCs w:val="20"/>
              </w:rPr>
            </w:pPr>
          </w:p>
          <w:p w14:paraId="1911E1DF" w14:textId="77777777" w:rsidR="007F09CF" w:rsidRPr="007C2BBE" w:rsidRDefault="007F09CF" w:rsidP="00966FFD">
            <w:pPr>
              <w:pStyle w:val="TableParagraph"/>
              <w:ind w:left="3"/>
              <w:jc w:val="center"/>
              <w:rPr>
                <w:rFonts w:ascii="Bookman Old Style" w:hAnsi="Bookman Old Style" w:cs="Calibri"/>
                <w:sz w:val="20"/>
                <w:szCs w:val="20"/>
              </w:rPr>
            </w:pPr>
            <w:r w:rsidRPr="007C2BBE">
              <w:rPr>
                <w:rFonts w:ascii="Bookman Old Style" w:hAnsi="Bookman Old Style" w:cs="Calibri"/>
                <w:sz w:val="20"/>
                <w:szCs w:val="20"/>
              </w:rPr>
              <w:t>Article/Item</w:t>
            </w:r>
          </w:p>
        </w:tc>
        <w:tc>
          <w:tcPr>
            <w:tcW w:w="2404"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5E12EF91" w14:textId="77777777" w:rsidR="007F09CF" w:rsidRPr="007C2BBE" w:rsidRDefault="007F09CF" w:rsidP="00966FFD">
            <w:pPr>
              <w:pStyle w:val="TableParagraph"/>
              <w:jc w:val="center"/>
              <w:rPr>
                <w:rFonts w:ascii="Bookman Old Style" w:hAnsi="Bookman Old Style" w:cs="Calibri"/>
                <w:sz w:val="20"/>
                <w:szCs w:val="20"/>
              </w:rPr>
            </w:pPr>
          </w:p>
          <w:p w14:paraId="177D796D" w14:textId="77777777" w:rsidR="007F09CF" w:rsidRPr="007C2BBE" w:rsidRDefault="007F09CF" w:rsidP="00966FFD">
            <w:pPr>
              <w:pStyle w:val="TableParagraph"/>
              <w:spacing w:before="7"/>
              <w:jc w:val="center"/>
              <w:rPr>
                <w:rFonts w:ascii="Bookman Old Style" w:hAnsi="Bookman Old Style" w:cs="Calibri"/>
                <w:sz w:val="20"/>
                <w:szCs w:val="20"/>
              </w:rPr>
            </w:pPr>
          </w:p>
          <w:p w14:paraId="43A805B7" w14:textId="6EF89564" w:rsidR="007F09CF" w:rsidRPr="007C2BBE" w:rsidRDefault="007F09CF" w:rsidP="00966FFD">
            <w:pPr>
              <w:pStyle w:val="TableParagraph"/>
              <w:ind w:left="176"/>
              <w:jc w:val="center"/>
              <w:rPr>
                <w:rFonts w:ascii="Bookman Old Style" w:hAnsi="Bookman Old Style" w:cs="Calibri"/>
                <w:sz w:val="20"/>
                <w:szCs w:val="20"/>
              </w:rPr>
            </w:pPr>
            <w:r w:rsidRPr="007C2BBE">
              <w:rPr>
                <w:rFonts w:ascii="Bookman Old Style" w:hAnsi="Bookman Old Style" w:cs="Calibri"/>
                <w:sz w:val="20"/>
                <w:szCs w:val="20"/>
              </w:rPr>
              <w:t>Brand Name</w:t>
            </w:r>
          </w:p>
        </w:tc>
        <w:tc>
          <w:tcPr>
            <w:tcW w:w="112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1FF02363" w14:textId="77777777" w:rsidR="007F09CF" w:rsidRPr="007C2BBE" w:rsidRDefault="007F09CF" w:rsidP="00966FFD">
            <w:pPr>
              <w:pStyle w:val="TableParagraph"/>
              <w:jc w:val="center"/>
              <w:rPr>
                <w:rFonts w:ascii="Bookman Old Style" w:hAnsi="Bookman Old Style" w:cs="Calibri"/>
                <w:sz w:val="20"/>
                <w:szCs w:val="20"/>
              </w:rPr>
            </w:pPr>
          </w:p>
          <w:p w14:paraId="5A8A41A3" w14:textId="77777777" w:rsidR="007F09CF" w:rsidRPr="007C2BBE" w:rsidRDefault="007F09CF" w:rsidP="00966FFD">
            <w:pPr>
              <w:pStyle w:val="TableParagraph"/>
              <w:spacing w:before="7"/>
              <w:jc w:val="center"/>
              <w:rPr>
                <w:rFonts w:ascii="Bookman Old Style" w:hAnsi="Bookman Old Style" w:cs="Calibri"/>
                <w:sz w:val="20"/>
                <w:szCs w:val="20"/>
              </w:rPr>
            </w:pPr>
          </w:p>
          <w:p w14:paraId="0504FEA8" w14:textId="7C53BF2C" w:rsidR="007F09CF" w:rsidRPr="007C2BBE" w:rsidRDefault="007F09CF" w:rsidP="007F09CF">
            <w:pPr>
              <w:pStyle w:val="TableParagraph"/>
              <w:ind w:left="140"/>
              <w:rPr>
                <w:rFonts w:ascii="Bookman Old Style" w:hAnsi="Bookman Old Style" w:cs="Calibri"/>
                <w:sz w:val="20"/>
                <w:szCs w:val="20"/>
              </w:rPr>
            </w:pPr>
            <w:r w:rsidRPr="007C2BBE">
              <w:rPr>
                <w:rFonts w:ascii="Bookman Old Style" w:hAnsi="Bookman Old Style" w:cs="Calibri"/>
                <w:sz w:val="20"/>
                <w:szCs w:val="20"/>
              </w:rPr>
              <w:t xml:space="preserve">Quantity </w:t>
            </w:r>
          </w:p>
        </w:tc>
        <w:tc>
          <w:tcPr>
            <w:tcW w:w="1336"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2BAA30D9" w14:textId="77777777" w:rsidR="007F09CF" w:rsidRPr="007C2BBE" w:rsidRDefault="007F09CF" w:rsidP="00966FFD">
            <w:pPr>
              <w:pStyle w:val="TableParagraph"/>
              <w:jc w:val="center"/>
              <w:rPr>
                <w:rFonts w:ascii="Bookman Old Style" w:hAnsi="Bookman Old Style" w:cs="Calibri"/>
                <w:sz w:val="20"/>
                <w:szCs w:val="20"/>
              </w:rPr>
            </w:pPr>
          </w:p>
          <w:p w14:paraId="3B20C90D" w14:textId="77777777" w:rsidR="007F09CF" w:rsidRPr="007C2BBE" w:rsidRDefault="007F09CF" w:rsidP="00966FFD">
            <w:pPr>
              <w:pStyle w:val="TableParagraph"/>
              <w:spacing w:before="7"/>
              <w:jc w:val="center"/>
              <w:rPr>
                <w:rFonts w:ascii="Bookman Old Style" w:hAnsi="Bookman Old Style" w:cs="Calibri"/>
                <w:sz w:val="20"/>
                <w:szCs w:val="20"/>
              </w:rPr>
            </w:pPr>
          </w:p>
          <w:p w14:paraId="73CDD7DA" w14:textId="77777777" w:rsidR="007F09CF" w:rsidRPr="007C2BBE" w:rsidRDefault="007F09CF" w:rsidP="00966FFD">
            <w:pPr>
              <w:pStyle w:val="TableParagraph"/>
              <w:ind w:left="330"/>
              <w:jc w:val="center"/>
              <w:rPr>
                <w:rFonts w:ascii="Bookman Old Style" w:hAnsi="Bookman Old Style" w:cs="Calibri"/>
                <w:sz w:val="20"/>
                <w:szCs w:val="20"/>
              </w:rPr>
            </w:pPr>
            <w:r w:rsidRPr="007C2BBE">
              <w:rPr>
                <w:rFonts w:ascii="Bookman Old Style" w:hAnsi="Bookman Old Style" w:cs="Calibri"/>
                <w:sz w:val="20"/>
                <w:szCs w:val="20"/>
              </w:rPr>
              <w:t>Unit Cost</w:t>
            </w:r>
          </w:p>
        </w:tc>
        <w:tc>
          <w:tcPr>
            <w:tcW w:w="1782"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ADEC81F" w14:textId="77777777" w:rsidR="007F09CF" w:rsidRPr="007C2BBE" w:rsidRDefault="007F09CF" w:rsidP="00966FFD">
            <w:pPr>
              <w:pStyle w:val="TableParagraph"/>
              <w:jc w:val="center"/>
              <w:rPr>
                <w:rFonts w:ascii="Bookman Old Style" w:hAnsi="Bookman Old Style" w:cs="Calibri"/>
                <w:sz w:val="20"/>
                <w:szCs w:val="20"/>
              </w:rPr>
            </w:pPr>
          </w:p>
          <w:p w14:paraId="0FB025E8" w14:textId="77777777" w:rsidR="007F09CF" w:rsidRPr="007C2BBE" w:rsidRDefault="007F09CF" w:rsidP="00966FFD">
            <w:pPr>
              <w:pStyle w:val="TableParagraph"/>
              <w:spacing w:before="7"/>
              <w:jc w:val="center"/>
              <w:rPr>
                <w:rFonts w:ascii="Bookman Old Style" w:hAnsi="Bookman Old Style" w:cs="Calibri"/>
                <w:sz w:val="20"/>
                <w:szCs w:val="20"/>
              </w:rPr>
            </w:pPr>
          </w:p>
          <w:p w14:paraId="73AAE42F" w14:textId="77777777" w:rsidR="007F09CF" w:rsidRPr="007C2BBE" w:rsidRDefault="007F09CF" w:rsidP="00966FFD">
            <w:pPr>
              <w:pStyle w:val="TableParagraph"/>
              <w:ind w:left="3"/>
              <w:jc w:val="center"/>
              <w:rPr>
                <w:rFonts w:ascii="Bookman Old Style" w:hAnsi="Bookman Old Style" w:cs="Calibri"/>
                <w:sz w:val="20"/>
                <w:szCs w:val="20"/>
              </w:rPr>
            </w:pPr>
            <w:r w:rsidRPr="007C2BBE">
              <w:rPr>
                <w:rFonts w:ascii="Bookman Old Style" w:hAnsi="Bookman Old Style" w:cs="Calibri"/>
                <w:sz w:val="20"/>
                <w:szCs w:val="20"/>
              </w:rPr>
              <w:t>Total</w:t>
            </w:r>
          </w:p>
        </w:tc>
      </w:tr>
      <w:tr w:rsidR="007F09CF" w:rsidRPr="00E161AC" w14:paraId="178096F0" w14:textId="77777777" w:rsidTr="00E0729E">
        <w:trPr>
          <w:trHeight w:hRule="exact" w:val="1240"/>
        </w:trPr>
        <w:tc>
          <w:tcPr>
            <w:tcW w:w="367" w:type="dxa"/>
            <w:tcBorders>
              <w:top w:val="single" w:sz="6" w:space="0" w:color="000000"/>
              <w:left w:val="single" w:sz="6" w:space="0" w:color="000000"/>
              <w:bottom w:val="single" w:sz="6" w:space="0" w:color="000000"/>
              <w:right w:val="single" w:sz="6" w:space="0" w:color="000000"/>
            </w:tcBorders>
            <w:shd w:val="clear" w:color="auto" w:fill="auto"/>
          </w:tcPr>
          <w:p w14:paraId="00D34BF1" w14:textId="77777777" w:rsidR="007F09CF" w:rsidRPr="00E161AC" w:rsidRDefault="007F09CF" w:rsidP="00966FFD">
            <w:pPr>
              <w:pStyle w:val="TableParagraph"/>
              <w:spacing w:before="1"/>
              <w:rPr>
                <w:rFonts w:ascii="Bookman Old Style" w:hAnsi="Bookman Old Style" w:cs="Calibri"/>
                <w:sz w:val="24"/>
                <w:szCs w:val="24"/>
              </w:rPr>
            </w:pPr>
          </w:p>
          <w:p w14:paraId="45151AF7" w14:textId="77777777" w:rsidR="007F09CF" w:rsidRPr="00E161AC" w:rsidRDefault="007F09CF" w:rsidP="00966FFD">
            <w:pPr>
              <w:pStyle w:val="TableParagraph"/>
              <w:spacing w:before="1"/>
              <w:rPr>
                <w:rFonts w:ascii="Bookman Old Style" w:hAnsi="Bookman Old Style" w:cs="Calibri"/>
                <w:sz w:val="24"/>
                <w:szCs w:val="24"/>
              </w:rPr>
            </w:pPr>
            <w:r w:rsidRPr="00E161AC">
              <w:rPr>
                <w:rFonts w:ascii="Bookman Old Style" w:hAnsi="Bookman Old Style" w:cs="Calibri"/>
                <w:sz w:val="24"/>
                <w:szCs w:val="24"/>
              </w:rPr>
              <w:t>1</w:t>
            </w:r>
          </w:p>
        </w:tc>
        <w:tc>
          <w:tcPr>
            <w:tcW w:w="30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B85B55" w14:textId="39FD85E9" w:rsidR="007F09CF" w:rsidRPr="00E161AC" w:rsidRDefault="007F09CF" w:rsidP="00966FFD">
            <w:pPr>
              <w:pStyle w:val="TableParagraph"/>
              <w:spacing w:before="4"/>
              <w:rPr>
                <w:rFonts w:ascii="Bookman Old Style" w:hAnsi="Bookman Old Style" w:cs="Calibri"/>
                <w:sz w:val="24"/>
                <w:szCs w:val="24"/>
              </w:rPr>
            </w:pPr>
            <w:r w:rsidRPr="00E161AC">
              <w:rPr>
                <w:rFonts w:ascii="Bookman Old Style" w:hAnsi="Bookman Old Style" w:cs="Calibri"/>
                <w:sz w:val="24"/>
                <w:szCs w:val="24"/>
              </w:rPr>
              <w:t>Condoms</w:t>
            </w:r>
          </w:p>
        </w:tc>
        <w:tc>
          <w:tcPr>
            <w:tcW w:w="240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94BCE0" w14:textId="4E071136" w:rsidR="007F09CF" w:rsidRPr="00E161AC" w:rsidRDefault="007F09CF" w:rsidP="00966FFD">
            <w:pPr>
              <w:pStyle w:val="TableParagraph"/>
              <w:spacing w:before="4"/>
              <w:rPr>
                <w:rFonts w:ascii="Bookman Old Style" w:hAnsi="Bookman Old Style" w:cs="Calibri"/>
                <w:sz w:val="24"/>
                <w:szCs w:val="24"/>
              </w:rPr>
            </w:pPr>
          </w:p>
        </w:tc>
        <w:tc>
          <w:tcPr>
            <w:tcW w:w="112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11E8D8F" w14:textId="02AE43C9" w:rsidR="007F09CF" w:rsidRPr="00E161AC" w:rsidRDefault="007F09CF" w:rsidP="007F09CF">
            <w:pPr>
              <w:pStyle w:val="TableParagraph"/>
              <w:spacing w:before="4"/>
              <w:jc w:val="center"/>
              <w:rPr>
                <w:rFonts w:ascii="Bookman Old Style" w:hAnsi="Bookman Old Style" w:cstheme="minorHAnsi"/>
                <w:sz w:val="24"/>
                <w:szCs w:val="24"/>
              </w:rPr>
            </w:pPr>
            <w:r w:rsidRPr="00E161AC">
              <w:rPr>
                <w:rFonts w:ascii="Bookman Old Style" w:hAnsi="Bookman Old Style" w:cstheme="minorHAnsi"/>
                <w:sz w:val="24"/>
                <w:szCs w:val="24"/>
              </w:rPr>
              <w:t>373,333</w:t>
            </w:r>
          </w:p>
        </w:tc>
        <w:tc>
          <w:tcPr>
            <w:tcW w:w="1336" w:type="dxa"/>
            <w:tcBorders>
              <w:top w:val="single" w:sz="6" w:space="0" w:color="000000"/>
              <w:left w:val="single" w:sz="6" w:space="0" w:color="000000"/>
              <w:bottom w:val="single" w:sz="6" w:space="0" w:color="000000"/>
              <w:right w:val="single" w:sz="6" w:space="0" w:color="000000"/>
            </w:tcBorders>
            <w:shd w:val="clear" w:color="auto" w:fill="auto"/>
          </w:tcPr>
          <w:p w14:paraId="5C29528E" w14:textId="77777777" w:rsidR="007F09CF" w:rsidRPr="00E161AC" w:rsidRDefault="007F09CF" w:rsidP="00966FFD">
            <w:pPr>
              <w:widowControl w:val="0"/>
              <w:rPr>
                <w:rFonts w:ascii="Bookman Old Style" w:eastAsia="Times New Roman" w:hAnsi="Bookman Old Style" w:cs="Calibri"/>
                <w:sz w:val="24"/>
                <w:szCs w:val="24"/>
              </w:rPr>
            </w:pPr>
          </w:p>
        </w:tc>
        <w:tc>
          <w:tcPr>
            <w:tcW w:w="1782" w:type="dxa"/>
            <w:tcBorders>
              <w:top w:val="single" w:sz="6" w:space="0" w:color="000000"/>
              <w:left w:val="single" w:sz="6" w:space="0" w:color="000000"/>
              <w:bottom w:val="single" w:sz="6" w:space="0" w:color="000000"/>
              <w:right w:val="single" w:sz="6" w:space="0" w:color="000000"/>
            </w:tcBorders>
            <w:shd w:val="clear" w:color="auto" w:fill="auto"/>
          </w:tcPr>
          <w:p w14:paraId="385106D9" w14:textId="77777777" w:rsidR="007F09CF" w:rsidRPr="00E161AC" w:rsidRDefault="007F09CF" w:rsidP="00966FFD">
            <w:pPr>
              <w:widowControl w:val="0"/>
              <w:rPr>
                <w:rFonts w:ascii="Bookman Old Style" w:eastAsia="Times New Roman" w:hAnsi="Bookman Old Style" w:cs="Calibri"/>
                <w:sz w:val="24"/>
                <w:szCs w:val="24"/>
              </w:rPr>
            </w:pPr>
          </w:p>
        </w:tc>
      </w:tr>
      <w:tr w:rsidR="007F09CF" w:rsidRPr="00E161AC" w14:paraId="721756F9" w14:textId="77777777" w:rsidTr="00E0729E">
        <w:trPr>
          <w:trHeight w:hRule="exact" w:val="1033"/>
        </w:trPr>
        <w:tc>
          <w:tcPr>
            <w:tcW w:w="367" w:type="dxa"/>
            <w:tcBorders>
              <w:top w:val="single" w:sz="6" w:space="0" w:color="000000"/>
              <w:left w:val="single" w:sz="6" w:space="0" w:color="000000"/>
              <w:bottom w:val="single" w:sz="6" w:space="0" w:color="000000"/>
              <w:right w:val="single" w:sz="6" w:space="0" w:color="000000"/>
            </w:tcBorders>
            <w:shd w:val="clear" w:color="auto" w:fill="auto"/>
          </w:tcPr>
          <w:p w14:paraId="3B2B4270" w14:textId="77777777" w:rsidR="007F09CF" w:rsidRPr="00E161AC" w:rsidRDefault="007F09CF" w:rsidP="00966FFD">
            <w:pPr>
              <w:pStyle w:val="TableParagraph"/>
              <w:spacing w:before="4"/>
              <w:rPr>
                <w:rFonts w:ascii="Bookman Old Style" w:hAnsi="Bookman Old Style" w:cs="Calibri"/>
                <w:sz w:val="24"/>
                <w:szCs w:val="24"/>
              </w:rPr>
            </w:pPr>
          </w:p>
          <w:p w14:paraId="05A0A6F2" w14:textId="77777777" w:rsidR="007F09CF" w:rsidRPr="00E161AC" w:rsidRDefault="007F09CF" w:rsidP="00966FFD">
            <w:pPr>
              <w:pStyle w:val="TableParagraph"/>
              <w:spacing w:before="1"/>
              <w:rPr>
                <w:rFonts w:ascii="Bookman Old Style" w:hAnsi="Bookman Old Style" w:cs="Calibri"/>
                <w:sz w:val="24"/>
                <w:szCs w:val="24"/>
              </w:rPr>
            </w:pPr>
            <w:r w:rsidRPr="00E161AC">
              <w:rPr>
                <w:rFonts w:ascii="Bookman Old Style" w:hAnsi="Bookman Old Style" w:cs="Calibri"/>
                <w:sz w:val="24"/>
                <w:szCs w:val="24"/>
              </w:rPr>
              <w:t>2</w:t>
            </w:r>
          </w:p>
        </w:tc>
        <w:tc>
          <w:tcPr>
            <w:tcW w:w="30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3146BC" w14:textId="0516D8C2" w:rsidR="007F09CF" w:rsidRPr="00E161AC" w:rsidRDefault="007F09CF" w:rsidP="00966FFD">
            <w:pPr>
              <w:pStyle w:val="TableParagraph"/>
              <w:spacing w:before="4"/>
              <w:rPr>
                <w:rFonts w:ascii="Bookman Old Style" w:hAnsi="Bookman Old Style" w:cs="Calibri"/>
                <w:sz w:val="24"/>
                <w:szCs w:val="24"/>
              </w:rPr>
            </w:pPr>
            <w:r w:rsidRPr="00E161AC">
              <w:rPr>
                <w:rFonts w:ascii="Bookman Old Style" w:hAnsi="Bookman Old Style" w:cs="Calibri"/>
                <w:sz w:val="24"/>
                <w:szCs w:val="24"/>
              </w:rPr>
              <w:t>Progestogen-only Pill (POP)</w:t>
            </w:r>
          </w:p>
        </w:tc>
        <w:tc>
          <w:tcPr>
            <w:tcW w:w="240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0739CAD" w14:textId="20C6C8EC" w:rsidR="007F09CF" w:rsidRPr="00E161AC" w:rsidRDefault="007F09CF" w:rsidP="00966FFD">
            <w:pPr>
              <w:pStyle w:val="TableParagraph"/>
              <w:spacing w:before="4"/>
              <w:rPr>
                <w:rFonts w:ascii="Bookman Old Style" w:hAnsi="Bookman Old Style" w:cs="Calibri"/>
                <w:sz w:val="24"/>
                <w:szCs w:val="24"/>
              </w:rPr>
            </w:pPr>
          </w:p>
        </w:tc>
        <w:tc>
          <w:tcPr>
            <w:tcW w:w="112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4E4E6D" w14:textId="4BB4FF8C" w:rsidR="007F09CF" w:rsidRPr="00E161AC" w:rsidRDefault="007F09CF" w:rsidP="007F09CF">
            <w:pPr>
              <w:pStyle w:val="TableParagraph"/>
              <w:spacing w:before="4"/>
              <w:jc w:val="center"/>
              <w:rPr>
                <w:rFonts w:ascii="Bookman Old Style" w:hAnsi="Bookman Old Style" w:cstheme="minorHAnsi"/>
                <w:sz w:val="24"/>
                <w:szCs w:val="24"/>
              </w:rPr>
            </w:pPr>
            <w:r w:rsidRPr="00E161AC">
              <w:rPr>
                <w:rFonts w:ascii="Bookman Old Style" w:hAnsi="Bookman Old Style" w:cstheme="minorHAnsi"/>
                <w:sz w:val="24"/>
                <w:szCs w:val="24"/>
              </w:rPr>
              <w:t>4,000</w:t>
            </w:r>
          </w:p>
        </w:tc>
        <w:tc>
          <w:tcPr>
            <w:tcW w:w="1336" w:type="dxa"/>
            <w:tcBorders>
              <w:top w:val="single" w:sz="6" w:space="0" w:color="000000"/>
              <w:left w:val="single" w:sz="6" w:space="0" w:color="000000"/>
              <w:bottom w:val="single" w:sz="6" w:space="0" w:color="000000"/>
              <w:right w:val="single" w:sz="6" w:space="0" w:color="000000"/>
            </w:tcBorders>
            <w:shd w:val="clear" w:color="auto" w:fill="auto"/>
          </w:tcPr>
          <w:p w14:paraId="6D235A33" w14:textId="77777777" w:rsidR="007F09CF" w:rsidRPr="00E161AC" w:rsidRDefault="007F09CF" w:rsidP="00966FFD">
            <w:pPr>
              <w:widowControl w:val="0"/>
              <w:rPr>
                <w:rFonts w:ascii="Bookman Old Style" w:eastAsia="Times New Roman" w:hAnsi="Bookman Old Style" w:cs="Calibri"/>
                <w:sz w:val="24"/>
                <w:szCs w:val="24"/>
              </w:rPr>
            </w:pPr>
          </w:p>
        </w:tc>
        <w:tc>
          <w:tcPr>
            <w:tcW w:w="1782" w:type="dxa"/>
            <w:tcBorders>
              <w:top w:val="single" w:sz="6" w:space="0" w:color="000000"/>
              <w:left w:val="single" w:sz="6" w:space="0" w:color="000000"/>
              <w:bottom w:val="single" w:sz="6" w:space="0" w:color="000000"/>
              <w:right w:val="single" w:sz="6" w:space="0" w:color="000000"/>
            </w:tcBorders>
            <w:shd w:val="clear" w:color="auto" w:fill="auto"/>
          </w:tcPr>
          <w:p w14:paraId="004855FC" w14:textId="77777777" w:rsidR="007F09CF" w:rsidRPr="00E161AC" w:rsidRDefault="007F09CF" w:rsidP="00966FFD">
            <w:pPr>
              <w:widowControl w:val="0"/>
              <w:rPr>
                <w:rFonts w:ascii="Bookman Old Style" w:eastAsia="Times New Roman" w:hAnsi="Bookman Old Style" w:cs="Calibri"/>
                <w:sz w:val="24"/>
                <w:szCs w:val="24"/>
              </w:rPr>
            </w:pPr>
          </w:p>
        </w:tc>
      </w:tr>
      <w:tr w:rsidR="007F09CF" w:rsidRPr="00E161AC" w14:paraId="32DC0CE3" w14:textId="77777777" w:rsidTr="00E0729E">
        <w:trPr>
          <w:trHeight w:hRule="exact" w:val="1127"/>
        </w:trPr>
        <w:tc>
          <w:tcPr>
            <w:tcW w:w="367" w:type="dxa"/>
            <w:tcBorders>
              <w:top w:val="single" w:sz="6" w:space="0" w:color="000000"/>
              <w:left w:val="single" w:sz="6" w:space="0" w:color="000000"/>
              <w:bottom w:val="single" w:sz="6" w:space="0" w:color="000000"/>
              <w:right w:val="single" w:sz="6" w:space="0" w:color="000000"/>
            </w:tcBorders>
            <w:shd w:val="clear" w:color="auto" w:fill="auto"/>
          </w:tcPr>
          <w:p w14:paraId="047071AB" w14:textId="77777777" w:rsidR="007F09CF" w:rsidRPr="00E161AC" w:rsidRDefault="007F09CF" w:rsidP="00966FFD">
            <w:pPr>
              <w:pStyle w:val="TableParagraph"/>
              <w:spacing w:before="9"/>
              <w:rPr>
                <w:rFonts w:ascii="Bookman Old Style" w:hAnsi="Bookman Old Style" w:cs="Calibri"/>
                <w:sz w:val="24"/>
                <w:szCs w:val="24"/>
              </w:rPr>
            </w:pPr>
          </w:p>
          <w:p w14:paraId="68C55B80" w14:textId="77777777" w:rsidR="007F09CF" w:rsidRPr="00E161AC" w:rsidRDefault="007F09CF" w:rsidP="00966FFD">
            <w:pPr>
              <w:pStyle w:val="TableParagraph"/>
              <w:spacing w:before="1"/>
              <w:rPr>
                <w:rFonts w:ascii="Bookman Old Style" w:hAnsi="Bookman Old Style" w:cs="Calibri"/>
                <w:sz w:val="24"/>
                <w:szCs w:val="24"/>
              </w:rPr>
            </w:pPr>
            <w:r w:rsidRPr="00E161AC">
              <w:rPr>
                <w:rFonts w:ascii="Bookman Old Style" w:hAnsi="Bookman Old Style" w:cs="Calibri"/>
                <w:sz w:val="24"/>
                <w:szCs w:val="24"/>
              </w:rPr>
              <w:t>3</w:t>
            </w:r>
          </w:p>
        </w:tc>
        <w:tc>
          <w:tcPr>
            <w:tcW w:w="30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54280C" w14:textId="75F7CEC7" w:rsidR="007F09CF" w:rsidRPr="00E161AC" w:rsidRDefault="007F09CF" w:rsidP="00966FFD">
            <w:pPr>
              <w:pStyle w:val="TableParagraph"/>
              <w:spacing w:before="4"/>
              <w:rPr>
                <w:rFonts w:ascii="Bookman Old Style" w:hAnsi="Bookman Old Style" w:cs="Calibri"/>
                <w:sz w:val="24"/>
                <w:szCs w:val="24"/>
              </w:rPr>
            </w:pPr>
            <w:r w:rsidRPr="00E161AC">
              <w:rPr>
                <w:rFonts w:ascii="Bookman Old Style" w:hAnsi="Bookman Old Style" w:cs="Calibri"/>
                <w:sz w:val="24"/>
                <w:szCs w:val="24"/>
              </w:rPr>
              <w:t>Combined Oral Contraceptive Pill (COP)</w:t>
            </w:r>
          </w:p>
        </w:tc>
        <w:tc>
          <w:tcPr>
            <w:tcW w:w="240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5913971" w14:textId="3EC4AEDD" w:rsidR="007F09CF" w:rsidRPr="00E161AC" w:rsidRDefault="007F09CF" w:rsidP="00966FFD">
            <w:pPr>
              <w:pStyle w:val="TableParagraph"/>
              <w:spacing w:before="4"/>
              <w:rPr>
                <w:rFonts w:ascii="Bookman Old Style" w:hAnsi="Bookman Old Style" w:cs="Calibri"/>
                <w:sz w:val="24"/>
                <w:szCs w:val="24"/>
              </w:rPr>
            </w:pPr>
          </w:p>
        </w:tc>
        <w:tc>
          <w:tcPr>
            <w:tcW w:w="112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5558DF" w14:textId="32C59B4A" w:rsidR="007F09CF" w:rsidRPr="00E161AC" w:rsidRDefault="007F09CF" w:rsidP="007F09CF">
            <w:pPr>
              <w:pStyle w:val="TableParagraph"/>
              <w:spacing w:before="4"/>
              <w:jc w:val="center"/>
              <w:rPr>
                <w:rFonts w:ascii="Bookman Old Style" w:hAnsi="Bookman Old Style" w:cstheme="minorHAnsi"/>
                <w:sz w:val="24"/>
                <w:szCs w:val="24"/>
              </w:rPr>
            </w:pPr>
            <w:r w:rsidRPr="00E161AC">
              <w:rPr>
                <w:rFonts w:ascii="Bookman Old Style" w:hAnsi="Bookman Old Style" w:cstheme="minorHAnsi"/>
                <w:sz w:val="24"/>
                <w:szCs w:val="24"/>
              </w:rPr>
              <w:t>13,333</w:t>
            </w:r>
          </w:p>
        </w:tc>
        <w:tc>
          <w:tcPr>
            <w:tcW w:w="1336" w:type="dxa"/>
            <w:tcBorders>
              <w:top w:val="single" w:sz="6" w:space="0" w:color="000000"/>
              <w:left w:val="single" w:sz="6" w:space="0" w:color="000000"/>
              <w:bottom w:val="single" w:sz="6" w:space="0" w:color="000000"/>
              <w:right w:val="single" w:sz="6" w:space="0" w:color="000000"/>
            </w:tcBorders>
            <w:shd w:val="clear" w:color="auto" w:fill="auto"/>
          </w:tcPr>
          <w:p w14:paraId="083F6564" w14:textId="77777777" w:rsidR="007F09CF" w:rsidRPr="00E161AC" w:rsidRDefault="007F09CF" w:rsidP="00966FFD">
            <w:pPr>
              <w:widowControl w:val="0"/>
              <w:rPr>
                <w:rFonts w:ascii="Bookman Old Style" w:eastAsia="Times New Roman" w:hAnsi="Bookman Old Style" w:cs="Calibri"/>
                <w:sz w:val="24"/>
                <w:szCs w:val="24"/>
              </w:rPr>
            </w:pPr>
          </w:p>
        </w:tc>
        <w:tc>
          <w:tcPr>
            <w:tcW w:w="1782" w:type="dxa"/>
            <w:tcBorders>
              <w:top w:val="single" w:sz="6" w:space="0" w:color="000000"/>
              <w:left w:val="single" w:sz="6" w:space="0" w:color="000000"/>
              <w:bottom w:val="single" w:sz="6" w:space="0" w:color="000000"/>
              <w:right w:val="single" w:sz="6" w:space="0" w:color="000000"/>
            </w:tcBorders>
            <w:shd w:val="clear" w:color="auto" w:fill="auto"/>
          </w:tcPr>
          <w:p w14:paraId="032162E8" w14:textId="77777777" w:rsidR="007F09CF" w:rsidRPr="00E161AC" w:rsidRDefault="007F09CF" w:rsidP="00966FFD">
            <w:pPr>
              <w:widowControl w:val="0"/>
              <w:rPr>
                <w:rFonts w:ascii="Bookman Old Style" w:eastAsia="Times New Roman" w:hAnsi="Bookman Old Style" w:cs="Calibri"/>
                <w:sz w:val="24"/>
                <w:szCs w:val="24"/>
              </w:rPr>
            </w:pPr>
          </w:p>
        </w:tc>
      </w:tr>
      <w:tr w:rsidR="007F09CF" w:rsidRPr="00E161AC" w14:paraId="2E2E95F0" w14:textId="77777777" w:rsidTr="00E0729E">
        <w:trPr>
          <w:trHeight w:hRule="exact" w:val="1127"/>
        </w:trPr>
        <w:tc>
          <w:tcPr>
            <w:tcW w:w="367" w:type="dxa"/>
            <w:tcBorders>
              <w:top w:val="single" w:sz="6" w:space="0" w:color="000000"/>
              <w:left w:val="single" w:sz="6" w:space="0" w:color="000000"/>
              <w:bottom w:val="single" w:sz="6" w:space="0" w:color="000000"/>
              <w:right w:val="single" w:sz="6" w:space="0" w:color="000000"/>
            </w:tcBorders>
            <w:shd w:val="clear" w:color="auto" w:fill="auto"/>
          </w:tcPr>
          <w:p w14:paraId="3EE7398F" w14:textId="77777777" w:rsidR="007F09CF" w:rsidRPr="00E161AC" w:rsidRDefault="007F09CF" w:rsidP="00966FFD">
            <w:pPr>
              <w:pStyle w:val="TableParagraph"/>
              <w:spacing w:before="9"/>
              <w:rPr>
                <w:rFonts w:ascii="Bookman Old Style" w:hAnsi="Bookman Old Style" w:cs="Calibri"/>
                <w:sz w:val="24"/>
                <w:szCs w:val="24"/>
              </w:rPr>
            </w:pPr>
          </w:p>
          <w:p w14:paraId="4797EC4E" w14:textId="77777777" w:rsidR="007F09CF" w:rsidRPr="00E161AC" w:rsidRDefault="007F09CF" w:rsidP="00966FFD">
            <w:pPr>
              <w:pStyle w:val="TableParagraph"/>
              <w:spacing w:before="1"/>
              <w:rPr>
                <w:rFonts w:ascii="Bookman Old Style" w:hAnsi="Bookman Old Style" w:cs="Calibri"/>
                <w:sz w:val="24"/>
                <w:szCs w:val="24"/>
              </w:rPr>
            </w:pPr>
            <w:r w:rsidRPr="00E161AC">
              <w:rPr>
                <w:rFonts w:ascii="Bookman Old Style" w:hAnsi="Bookman Old Style" w:cs="Calibri"/>
                <w:sz w:val="24"/>
                <w:szCs w:val="24"/>
              </w:rPr>
              <w:t>4</w:t>
            </w:r>
          </w:p>
        </w:tc>
        <w:tc>
          <w:tcPr>
            <w:tcW w:w="30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513F82" w14:textId="6D602E32" w:rsidR="007F09CF" w:rsidRPr="00E161AC" w:rsidRDefault="007F09CF" w:rsidP="00966FFD">
            <w:pPr>
              <w:pStyle w:val="TableParagraph"/>
              <w:spacing w:before="4"/>
              <w:rPr>
                <w:rFonts w:ascii="Bookman Old Style" w:hAnsi="Bookman Old Style" w:cs="Calibri"/>
                <w:sz w:val="24"/>
                <w:szCs w:val="24"/>
              </w:rPr>
            </w:pPr>
            <w:r w:rsidRPr="00E161AC">
              <w:rPr>
                <w:rFonts w:ascii="Bookman Old Style" w:hAnsi="Bookman Old Style" w:cs="Calibri"/>
                <w:sz w:val="24"/>
                <w:szCs w:val="24"/>
              </w:rPr>
              <w:t>Emergency Contraceptives Pills (ECP)</w:t>
            </w:r>
          </w:p>
        </w:tc>
        <w:tc>
          <w:tcPr>
            <w:tcW w:w="240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9FE2988" w14:textId="1DD925FC" w:rsidR="007F09CF" w:rsidRPr="00E161AC" w:rsidRDefault="007F09CF" w:rsidP="00966FFD">
            <w:pPr>
              <w:pStyle w:val="TableParagraph"/>
              <w:spacing w:before="4"/>
              <w:rPr>
                <w:rFonts w:ascii="Bookman Old Style" w:hAnsi="Bookman Old Style" w:cs="Calibri"/>
                <w:sz w:val="24"/>
                <w:szCs w:val="24"/>
              </w:rPr>
            </w:pPr>
          </w:p>
        </w:tc>
        <w:tc>
          <w:tcPr>
            <w:tcW w:w="112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8C0EEF" w14:textId="404069E8" w:rsidR="007F09CF" w:rsidRPr="00E161AC" w:rsidRDefault="007F09CF" w:rsidP="007F09CF">
            <w:pPr>
              <w:pStyle w:val="TableParagraph"/>
              <w:spacing w:before="4"/>
              <w:jc w:val="center"/>
              <w:rPr>
                <w:rFonts w:ascii="Bookman Old Style" w:hAnsi="Bookman Old Style" w:cstheme="minorHAnsi"/>
                <w:sz w:val="24"/>
                <w:szCs w:val="24"/>
              </w:rPr>
            </w:pPr>
            <w:r w:rsidRPr="00E161AC">
              <w:rPr>
                <w:rFonts w:ascii="Bookman Old Style" w:hAnsi="Bookman Old Style" w:cstheme="minorHAnsi"/>
                <w:sz w:val="24"/>
                <w:szCs w:val="24"/>
              </w:rPr>
              <w:t>9.091</w:t>
            </w:r>
          </w:p>
        </w:tc>
        <w:tc>
          <w:tcPr>
            <w:tcW w:w="1336" w:type="dxa"/>
            <w:tcBorders>
              <w:top w:val="single" w:sz="6" w:space="0" w:color="000000"/>
              <w:left w:val="single" w:sz="6" w:space="0" w:color="000000"/>
              <w:bottom w:val="single" w:sz="6" w:space="0" w:color="000000"/>
              <w:right w:val="single" w:sz="6" w:space="0" w:color="000000"/>
            </w:tcBorders>
            <w:shd w:val="clear" w:color="auto" w:fill="auto"/>
          </w:tcPr>
          <w:p w14:paraId="7625E06E" w14:textId="77777777" w:rsidR="007F09CF" w:rsidRPr="00E161AC" w:rsidRDefault="007F09CF" w:rsidP="00966FFD">
            <w:pPr>
              <w:widowControl w:val="0"/>
              <w:rPr>
                <w:rFonts w:ascii="Bookman Old Style" w:eastAsia="Times New Roman" w:hAnsi="Bookman Old Style" w:cs="Calibri"/>
                <w:sz w:val="24"/>
                <w:szCs w:val="24"/>
              </w:rPr>
            </w:pPr>
          </w:p>
        </w:tc>
        <w:tc>
          <w:tcPr>
            <w:tcW w:w="1782" w:type="dxa"/>
            <w:tcBorders>
              <w:top w:val="single" w:sz="6" w:space="0" w:color="000000"/>
              <w:left w:val="single" w:sz="6" w:space="0" w:color="000000"/>
              <w:bottom w:val="single" w:sz="6" w:space="0" w:color="000000"/>
              <w:right w:val="single" w:sz="6" w:space="0" w:color="000000"/>
            </w:tcBorders>
            <w:shd w:val="clear" w:color="auto" w:fill="auto"/>
          </w:tcPr>
          <w:p w14:paraId="261FD4AC" w14:textId="77777777" w:rsidR="007F09CF" w:rsidRPr="00E161AC" w:rsidRDefault="007F09CF" w:rsidP="00966FFD">
            <w:pPr>
              <w:widowControl w:val="0"/>
              <w:rPr>
                <w:rFonts w:ascii="Bookman Old Style" w:eastAsia="Times New Roman" w:hAnsi="Bookman Old Style" w:cs="Calibri"/>
                <w:sz w:val="24"/>
                <w:szCs w:val="24"/>
              </w:rPr>
            </w:pPr>
          </w:p>
        </w:tc>
      </w:tr>
      <w:tr w:rsidR="007F09CF" w:rsidRPr="00E161AC" w14:paraId="3C34CB71" w14:textId="77777777" w:rsidTr="00E0729E">
        <w:trPr>
          <w:trHeight w:hRule="exact" w:val="1146"/>
        </w:trPr>
        <w:tc>
          <w:tcPr>
            <w:tcW w:w="367" w:type="dxa"/>
            <w:tcBorders>
              <w:top w:val="single" w:sz="6" w:space="0" w:color="000000"/>
              <w:left w:val="single" w:sz="6" w:space="0" w:color="000000"/>
              <w:bottom w:val="single" w:sz="6" w:space="0" w:color="000000"/>
              <w:right w:val="single" w:sz="6" w:space="0" w:color="000000"/>
            </w:tcBorders>
            <w:shd w:val="clear" w:color="auto" w:fill="auto"/>
          </w:tcPr>
          <w:p w14:paraId="4C3AEEA8" w14:textId="77777777" w:rsidR="007F09CF" w:rsidRPr="00E161AC" w:rsidRDefault="007F09CF" w:rsidP="00966FFD">
            <w:pPr>
              <w:pStyle w:val="TableParagraph"/>
              <w:spacing w:before="9"/>
              <w:rPr>
                <w:rFonts w:ascii="Bookman Old Style" w:hAnsi="Bookman Old Style" w:cs="Calibri"/>
                <w:sz w:val="24"/>
                <w:szCs w:val="24"/>
              </w:rPr>
            </w:pPr>
          </w:p>
          <w:p w14:paraId="0BE26E0A" w14:textId="77777777" w:rsidR="007F09CF" w:rsidRPr="00E161AC" w:rsidRDefault="007F09CF" w:rsidP="00966FFD">
            <w:pPr>
              <w:pStyle w:val="TableParagraph"/>
              <w:spacing w:before="1"/>
              <w:rPr>
                <w:rFonts w:ascii="Bookman Old Style" w:hAnsi="Bookman Old Style" w:cs="Calibri"/>
                <w:sz w:val="24"/>
                <w:szCs w:val="24"/>
              </w:rPr>
            </w:pPr>
            <w:r w:rsidRPr="00E161AC">
              <w:rPr>
                <w:rFonts w:ascii="Bookman Old Style" w:hAnsi="Bookman Old Style" w:cs="Calibri"/>
                <w:sz w:val="24"/>
                <w:szCs w:val="24"/>
              </w:rPr>
              <w:t>5</w:t>
            </w:r>
          </w:p>
        </w:tc>
        <w:tc>
          <w:tcPr>
            <w:tcW w:w="30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A4224B" w14:textId="669D84E3" w:rsidR="007F09CF" w:rsidRPr="00E161AC" w:rsidRDefault="007F09CF" w:rsidP="00966FFD">
            <w:pPr>
              <w:pStyle w:val="TableParagraph"/>
              <w:spacing w:before="4"/>
              <w:rPr>
                <w:rFonts w:ascii="Bookman Old Style" w:hAnsi="Bookman Old Style" w:cs="Calibri"/>
                <w:sz w:val="24"/>
                <w:szCs w:val="24"/>
              </w:rPr>
            </w:pPr>
            <w:r w:rsidRPr="00E161AC">
              <w:rPr>
                <w:rFonts w:ascii="Bookman Old Style" w:hAnsi="Bookman Old Style" w:cs="Calibri"/>
                <w:sz w:val="24"/>
                <w:szCs w:val="24"/>
              </w:rPr>
              <w:t>Copper-T</w:t>
            </w:r>
          </w:p>
        </w:tc>
        <w:tc>
          <w:tcPr>
            <w:tcW w:w="240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BC4549D" w14:textId="43FFDC1F" w:rsidR="007F09CF" w:rsidRPr="00E161AC" w:rsidRDefault="007F09CF" w:rsidP="00966FFD">
            <w:pPr>
              <w:pStyle w:val="TableParagraph"/>
              <w:spacing w:before="4"/>
              <w:rPr>
                <w:rFonts w:ascii="Bookman Old Style" w:hAnsi="Bookman Old Style" w:cs="Calibri"/>
                <w:sz w:val="24"/>
                <w:szCs w:val="24"/>
              </w:rPr>
            </w:pPr>
          </w:p>
        </w:tc>
        <w:tc>
          <w:tcPr>
            <w:tcW w:w="112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EEDBCF" w14:textId="7F18AFFC" w:rsidR="007F09CF" w:rsidRPr="00E161AC" w:rsidRDefault="007F09CF" w:rsidP="007F09CF">
            <w:pPr>
              <w:pStyle w:val="TableParagraph"/>
              <w:spacing w:before="4"/>
              <w:jc w:val="center"/>
              <w:rPr>
                <w:rFonts w:ascii="Bookman Old Style" w:hAnsi="Bookman Old Style" w:cstheme="minorHAnsi"/>
                <w:sz w:val="24"/>
                <w:szCs w:val="24"/>
              </w:rPr>
            </w:pPr>
            <w:r w:rsidRPr="00E161AC">
              <w:rPr>
                <w:rFonts w:ascii="Bookman Old Style" w:hAnsi="Bookman Old Style" w:cstheme="minorHAnsi"/>
                <w:sz w:val="24"/>
                <w:szCs w:val="24"/>
              </w:rPr>
              <w:t>2,022</w:t>
            </w:r>
          </w:p>
        </w:tc>
        <w:tc>
          <w:tcPr>
            <w:tcW w:w="1336" w:type="dxa"/>
            <w:tcBorders>
              <w:top w:val="single" w:sz="6" w:space="0" w:color="000000"/>
              <w:left w:val="single" w:sz="6" w:space="0" w:color="000000"/>
              <w:bottom w:val="single" w:sz="6" w:space="0" w:color="000000"/>
              <w:right w:val="single" w:sz="6" w:space="0" w:color="000000"/>
            </w:tcBorders>
            <w:shd w:val="clear" w:color="auto" w:fill="auto"/>
          </w:tcPr>
          <w:p w14:paraId="477366B2" w14:textId="77777777" w:rsidR="007F09CF" w:rsidRPr="00E161AC" w:rsidRDefault="007F09CF" w:rsidP="00966FFD">
            <w:pPr>
              <w:widowControl w:val="0"/>
              <w:rPr>
                <w:rFonts w:ascii="Bookman Old Style" w:eastAsia="Times New Roman" w:hAnsi="Bookman Old Style" w:cs="Calibri"/>
                <w:sz w:val="24"/>
                <w:szCs w:val="24"/>
              </w:rPr>
            </w:pPr>
          </w:p>
        </w:tc>
        <w:tc>
          <w:tcPr>
            <w:tcW w:w="1782" w:type="dxa"/>
            <w:tcBorders>
              <w:top w:val="single" w:sz="6" w:space="0" w:color="000000"/>
              <w:left w:val="single" w:sz="6" w:space="0" w:color="000000"/>
              <w:bottom w:val="single" w:sz="6" w:space="0" w:color="000000"/>
              <w:right w:val="single" w:sz="6" w:space="0" w:color="000000"/>
            </w:tcBorders>
            <w:shd w:val="clear" w:color="auto" w:fill="auto"/>
          </w:tcPr>
          <w:p w14:paraId="313793FB" w14:textId="77777777" w:rsidR="007F09CF" w:rsidRPr="00E161AC" w:rsidRDefault="007F09CF" w:rsidP="00966FFD">
            <w:pPr>
              <w:widowControl w:val="0"/>
              <w:rPr>
                <w:rFonts w:ascii="Bookman Old Style" w:eastAsia="Times New Roman" w:hAnsi="Bookman Old Style" w:cs="Calibri"/>
                <w:sz w:val="24"/>
                <w:szCs w:val="24"/>
              </w:rPr>
            </w:pPr>
          </w:p>
        </w:tc>
      </w:tr>
      <w:tr w:rsidR="007F09CF" w:rsidRPr="00E161AC" w14:paraId="1343AC1F" w14:textId="77777777" w:rsidTr="00E0729E">
        <w:trPr>
          <w:trHeight w:hRule="exact" w:val="1221"/>
        </w:trPr>
        <w:tc>
          <w:tcPr>
            <w:tcW w:w="367" w:type="dxa"/>
            <w:tcBorders>
              <w:top w:val="single" w:sz="6" w:space="0" w:color="000000"/>
              <w:left w:val="single" w:sz="6" w:space="0" w:color="000000"/>
              <w:bottom w:val="single" w:sz="6" w:space="0" w:color="000000"/>
              <w:right w:val="single" w:sz="6" w:space="0" w:color="000000"/>
            </w:tcBorders>
            <w:shd w:val="clear" w:color="auto" w:fill="auto"/>
          </w:tcPr>
          <w:p w14:paraId="506D7DEC" w14:textId="77777777" w:rsidR="007F09CF" w:rsidRPr="00E161AC" w:rsidRDefault="007F09CF" w:rsidP="00966FFD">
            <w:pPr>
              <w:pStyle w:val="TableParagraph"/>
              <w:spacing w:before="9"/>
              <w:rPr>
                <w:rFonts w:ascii="Bookman Old Style" w:hAnsi="Bookman Old Style" w:cs="Calibri"/>
                <w:sz w:val="24"/>
                <w:szCs w:val="24"/>
              </w:rPr>
            </w:pPr>
          </w:p>
          <w:p w14:paraId="1384B8B4" w14:textId="77777777" w:rsidR="007F09CF" w:rsidRPr="00E161AC" w:rsidRDefault="007F09CF" w:rsidP="00966FFD">
            <w:pPr>
              <w:pStyle w:val="TableParagraph"/>
              <w:spacing w:before="1"/>
              <w:rPr>
                <w:rFonts w:ascii="Bookman Old Style" w:hAnsi="Bookman Old Style" w:cs="Calibri"/>
                <w:sz w:val="24"/>
                <w:szCs w:val="24"/>
              </w:rPr>
            </w:pPr>
            <w:r w:rsidRPr="00E161AC">
              <w:rPr>
                <w:rFonts w:ascii="Bookman Old Style" w:hAnsi="Bookman Old Style" w:cs="Calibri"/>
                <w:sz w:val="24"/>
                <w:szCs w:val="24"/>
              </w:rPr>
              <w:t>6</w:t>
            </w:r>
          </w:p>
        </w:tc>
        <w:tc>
          <w:tcPr>
            <w:tcW w:w="30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5AE8F6E" w14:textId="732257DB" w:rsidR="007F09CF" w:rsidRPr="00E161AC" w:rsidRDefault="007F09CF" w:rsidP="00966FFD">
            <w:pPr>
              <w:pStyle w:val="TableParagraph"/>
              <w:spacing w:before="4"/>
              <w:rPr>
                <w:rFonts w:ascii="Bookman Old Style" w:hAnsi="Bookman Old Style" w:cs="Calibri"/>
                <w:sz w:val="24"/>
                <w:szCs w:val="24"/>
              </w:rPr>
            </w:pPr>
            <w:r w:rsidRPr="00E161AC">
              <w:rPr>
                <w:rFonts w:ascii="Bookman Old Style" w:hAnsi="Bookman Old Style" w:cs="Calibri"/>
                <w:sz w:val="24"/>
                <w:szCs w:val="24"/>
              </w:rPr>
              <w:t>Depot Medroxyprogesterone Acetate (DMPA)</w:t>
            </w:r>
          </w:p>
        </w:tc>
        <w:tc>
          <w:tcPr>
            <w:tcW w:w="240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C15815" w14:textId="07916C51" w:rsidR="007F09CF" w:rsidRPr="00E161AC" w:rsidRDefault="007F09CF" w:rsidP="00966FFD">
            <w:pPr>
              <w:pStyle w:val="TableParagraph"/>
              <w:spacing w:before="4"/>
              <w:rPr>
                <w:rFonts w:ascii="Bookman Old Style" w:hAnsi="Bookman Old Style" w:cs="Calibri"/>
                <w:sz w:val="24"/>
                <w:szCs w:val="24"/>
              </w:rPr>
            </w:pPr>
          </w:p>
        </w:tc>
        <w:tc>
          <w:tcPr>
            <w:tcW w:w="112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85D17C3" w14:textId="60105190" w:rsidR="007F09CF" w:rsidRPr="00E161AC" w:rsidRDefault="007F09CF" w:rsidP="007F09CF">
            <w:pPr>
              <w:pStyle w:val="TableParagraph"/>
              <w:spacing w:before="4"/>
              <w:jc w:val="center"/>
              <w:rPr>
                <w:rFonts w:ascii="Bookman Old Style" w:hAnsi="Bookman Old Style" w:cstheme="minorHAnsi"/>
                <w:sz w:val="24"/>
                <w:szCs w:val="24"/>
              </w:rPr>
            </w:pPr>
            <w:r w:rsidRPr="00E161AC">
              <w:rPr>
                <w:rFonts w:ascii="Bookman Old Style" w:hAnsi="Bookman Old Style" w:cstheme="minorHAnsi"/>
                <w:sz w:val="24"/>
                <w:szCs w:val="24"/>
              </w:rPr>
              <w:t>7,143</w:t>
            </w:r>
          </w:p>
        </w:tc>
        <w:tc>
          <w:tcPr>
            <w:tcW w:w="1336" w:type="dxa"/>
            <w:tcBorders>
              <w:top w:val="single" w:sz="6" w:space="0" w:color="000000"/>
              <w:left w:val="single" w:sz="6" w:space="0" w:color="000000"/>
              <w:bottom w:val="single" w:sz="6" w:space="0" w:color="000000"/>
              <w:right w:val="single" w:sz="6" w:space="0" w:color="000000"/>
            </w:tcBorders>
            <w:shd w:val="clear" w:color="auto" w:fill="auto"/>
          </w:tcPr>
          <w:p w14:paraId="666570AD" w14:textId="77777777" w:rsidR="007F09CF" w:rsidRPr="00E161AC" w:rsidRDefault="007F09CF" w:rsidP="00966FFD">
            <w:pPr>
              <w:widowControl w:val="0"/>
              <w:rPr>
                <w:rFonts w:ascii="Bookman Old Style" w:eastAsia="Times New Roman" w:hAnsi="Bookman Old Style" w:cs="Calibri"/>
                <w:sz w:val="24"/>
                <w:szCs w:val="24"/>
              </w:rPr>
            </w:pPr>
          </w:p>
        </w:tc>
        <w:tc>
          <w:tcPr>
            <w:tcW w:w="1782" w:type="dxa"/>
            <w:tcBorders>
              <w:top w:val="single" w:sz="6" w:space="0" w:color="000000"/>
              <w:left w:val="single" w:sz="6" w:space="0" w:color="000000"/>
              <w:bottom w:val="single" w:sz="6" w:space="0" w:color="000000"/>
              <w:right w:val="single" w:sz="6" w:space="0" w:color="000000"/>
            </w:tcBorders>
            <w:shd w:val="clear" w:color="auto" w:fill="auto"/>
          </w:tcPr>
          <w:p w14:paraId="5CA078B5" w14:textId="77777777" w:rsidR="007F09CF" w:rsidRPr="00E161AC" w:rsidRDefault="007F09CF" w:rsidP="00966FFD">
            <w:pPr>
              <w:widowControl w:val="0"/>
              <w:rPr>
                <w:rFonts w:ascii="Bookman Old Style" w:eastAsia="Times New Roman" w:hAnsi="Bookman Old Style" w:cs="Calibri"/>
                <w:sz w:val="24"/>
                <w:szCs w:val="24"/>
              </w:rPr>
            </w:pPr>
          </w:p>
        </w:tc>
      </w:tr>
      <w:tr w:rsidR="007F09CF" w:rsidRPr="00E161AC" w14:paraId="2E80BBD7" w14:textId="77777777" w:rsidTr="00E0729E">
        <w:trPr>
          <w:trHeight w:hRule="exact" w:val="1221"/>
        </w:trPr>
        <w:tc>
          <w:tcPr>
            <w:tcW w:w="367" w:type="dxa"/>
            <w:tcBorders>
              <w:top w:val="single" w:sz="6" w:space="0" w:color="000000"/>
              <w:left w:val="single" w:sz="6" w:space="0" w:color="000000"/>
              <w:bottom w:val="single" w:sz="6" w:space="0" w:color="000000"/>
              <w:right w:val="single" w:sz="6" w:space="0" w:color="000000"/>
            </w:tcBorders>
            <w:shd w:val="clear" w:color="auto" w:fill="auto"/>
          </w:tcPr>
          <w:p w14:paraId="262ED81C" w14:textId="77777777" w:rsidR="007F09CF" w:rsidRPr="00E161AC" w:rsidRDefault="007F09CF" w:rsidP="00966FFD">
            <w:pPr>
              <w:pStyle w:val="TableParagraph"/>
              <w:spacing w:before="9"/>
              <w:rPr>
                <w:rFonts w:ascii="Bookman Old Style" w:hAnsi="Bookman Old Style" w:cs="Calibri"/>
                <w:sz w:val="24"/>
                <w:szCs w:val="24"/>
              </w:rPr>
            </w:pPr>
          </w:p>
          <w:p w14:paraId="6E258283" w14:textId="77777777" w:rsidR="007F09CF" w:rsidRPr="00E161AC" w:rsidRDefault="007F09CF" w:rsidP="00966FFD">
            <w:pPr>
              <w:pStyle w:val="TableParagraph"/>
              <w:spacing w:before="1"/>
              <w:rPr>
                <w:rFonts w:ascii="Bookman Old Style" w:hAnsi="Bookman Old Style" w:cs="Calibri"/>
                <w:sz w:val="24"/>
                <w:szCs w:val="24"/>
              </w:rPr>
            </w:pPr>
            <w:r w:rsidRPr="00E161AC">
              <w:rPr>
                <w:rFonts w:ascii="Bookman Old Style" w:hAnsi="Bookman Old Style" w:cs="Calibri"/>
                <w:sz w:val="24"/>
                <w:szCs w:val="24"/>
              </w:rPr>
              <w:t>7</w:t>
            </w:r>
          </w:p>
        </w:tc>
        <w:tc>
          <w:tcPr>
            <w:tcW w:w="30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0CBB59" w14:textId="5AD8539D" w:rsidR="007F09CF" w:rsidRPr="00E161AC" w:rsidRDefault="007F09CF" w:rsidP="00966FFD">
            <w:pPr>
              <w:pStyle w:val="TableParagraph"/>
              <w:spacing w:before="4"/>
              <w:rPr>
                <w:rFonts w:ascii="Bookman Old Style" w:hAnsi="Bookman Old Style" w:cs="Calibri"/>
                <w:sz w:val="24"/>
                <w:szCs w:val="24"/>
              </w:rPr>
            </w:pPr>
            <w:r w:rsidRPr="00E161AC">
              <w:rPr>
                <w:rFonts w:ascii="Bookman Old Style" w:hAnsi="Bookman Old Style" w:cs="Calibri"/>
                <w:sz w:val="24"/>
                <w:szCs w:val="24"/>
              </w:rPr>
              <w:t>Jadelle</w:t>
            </w:r>
          </w:p>
        </w:tc>
        <w:tc>
          <w:tcPr>
            <w:tcW w:w="240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7C2490" w14:textId="380C9211" w:rsidR="007F09CF" w:rsidRPr="00E161AC" w:rsidRDefault="007F09CF" w:rsidP="00966FFD">
            <w:pPr>
              <w:pStyle w:val="TableParagraph"/>
              <w:spacing w:before="4"/>
              <w:rPr>
                <w:rFonts w:ascii="Bookman Old Style" w:hAnsi="Bookman Old Style" w:cs="Calibri"/>
                <w:sz w:val="24"/>
                <w:szCs w:val="24"/>
              </w:rPr>
            </w:pPr>
          </w:p>
        </w:tc>
        <w:tc>
          <w:tcPr>
            <w:tcW w:w="112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93A357" w14:textId="5EACC6C1" w:rsidR="007F09CF" w:rsidRPr="00E161AC" w:rsidRDefault="007F09CF" w:rsidP="007F09CF">
            <w:pPr>
              <w:pStyle w:val="TableParagraph"/>
              <w:spacing w:before="4"/>
              <w:jc w:val="center"/>
              <w:rPr>
                <w:rFonts w:ascii="Bookman Old Style" w:hAnsi="Bookman Old Style" w:cstheme="minorHAnsi"/>
                <w:sz w:val="24"/>
                <w:szCs w:val="24"/>
              </w:rPr>
            </w:pPr>
            <w:r w:rsidRPr="00E161AC">
              <w:rPr>
                <w:rFonts w:ascii="Bookman Old Style" w:hAnsi="Bookman Old Style" w:cstheme="minorHAnsi"/>
                <w:sz w:val="24"/>
                <w:szCs w:val="24"/>
              </w:rPr>
              <w:t>809</w:t>
            </w:r>
          </w:p>
        </w:tc>
        <w:tc>
          <w:tcPr>
            <w:tcW w:w="1336" w:type="dxa"/>
            <w:tcBorders>
              <w:top w:val="single" w:sz="6" w:space="0" w:color="000000"/>
              <w:left w:val="single" w:sz="6" w:space="0" w:color="000000"/>
              <w:bottom w:val="single" w:sz="6" w:space="0" w:color="000000"/>
              <w:right w:val="single" w:sz="6" w:space="0" w:color="000000"/>
            </w:tcBorders>
            <w:shd w:val="clear" w:color="auto" w:fill="auto"/>
          </w:tcPr>
          <w:p w14:paraId="46EE4AB3" w14:textId="77777777" w:rsidR="007F09CF" w:rsidRPr="00E161AC" w:rsidRDefault="007F09CF" w:rsidP="00966FFD">
            <w:pPr>
              <w:widowControl w:val="0"/>
              <w:rPr>
                <w:rFonts w:ascii="Bookman Old Style" w:eastAsia="Times New Roman" w:hAnsi="Bookman Old Style" w:cs="Calibri"/>
                <w:sz w:val="24"/>
                <w:szCs w:val="24"/>
              </w:rPr>
            </w:pPr>
          </w:p>
        </w:tc>
        <w:tc>
          <w:tcPr>
            <w:tcW w:w="1782" w:type="dxa"/>
            <w:tcBorders>
              <w:top w:val="single" w:sz="6" w:space="0" w:color="000000"/>
              <w:left w:val="single" w:sz="6" w:space="0" w:color="000000"/>
              <w:bottom w:val="single" w:sz="6" w:space="0" w:color="000000"/>
              <w:right w:val="single" w:sz="6" w:space="0" w:color="000000"/>
            </w:tcBorders>
            <w:shd w:val="clear" w:color="auto" w:fill="auto"/>
          </w:tcPr>
          <w:p w14:paraId="3EB485E0" w14:textId="77777777" w:rsidR="007F09CF" w:rsidRPr="00E161AC" w:rsidRDefault="007F09CF" w:rsidP="00966FFD">
            <w:pPr>
              <w:widowControl w:val="0"/>
              <w:rPr>
                <w:rFonts w:ascii="Bookman Old Style" w:eastAsia="Times New Roman" w:hAnsi="Bookman Old Style" w:cs="Calibri"/>
                <w:sz w:val="24"/>
                <w:szCs w:val="24"/>
              </w:rPr>
            </w:pPr>
          </w:p>
        </w:tc>
      </w:tr>
      <w:tr w:rsidR="007F09CF" w:rsidRPr="00E161AC" w14:paraId="7D28F1A5" w14:textId="77777777" w:rsidTr="00E0729E">
        <w:trPr>
          <w:trHeight w:hRule="exact" w:val="1673"/>
        </w:trPr>
        <w:tc>
          <w:tcPr>
            <w:tcW w:w="367" w:type="dxa"/>
            <w:tcBorders>
              <w:top w:val="single" w:sz="6" w:space="0" w:color="000000"/>
              <w:left w:val="single" w:sz="6" w:space="0" w:color="000000"/>
              <w:bottom w:val="single" w:sz="6" w:space="0" w:color="000000"/>
              <w:right w:val="single" w:sz="6" w:space="0" w:color="000000"/>
            </w:tcBorders>
            <w:shd w:val="clear" w:color="auto" w:fill="auto"/>
          </w:tcPr>
          <w:p w14:paraId="7EEF0A92" w14:textId="77777777" w:rsidR="007F09CF" w:rsidRPr="00E161AC" w:rsidRDefault="007F09CF" w:rsidP="00966FFD">
            <w:pPr>
              <w:pStyle w:val="TableParagraph"/>
              <w:spacing w:before="9"/>
              <w:rPr>
                <w:rFonts w:ascii="Bookman Old Style" w:hAnsi="Bookman Old Style" w:cs="Calibri"/>
                <w:sz w:val="24"/>
                <w:szCs w:val="24"/>
              </w:rPr>
            </w:pPr>
          </w:p>
          <w:p w14:paraId="3375821E" w14:textId="77777777" w:rsidR="007F09CF" w:rsidRPr="00E161AC" w:rsidRDefault="007F09CF" w:rsidP="00966FFD">
            <w:pPr>
              <w:pStyle w:val="TableParagraph"/>
              <w:spacing w:before="9"/>
              <w:rPr>
                <w:rFonts w:ascii="Bookman Old Style" w:hAnsi="Bookman Old Style" w:cs="Calibri"/>
                <w:sz w:val="24"/>
                <w:szCs w:val="24"/>
              </w:rPr>
            </w:pPr>
          </w:p>
          <w:p w14:paraId="3E0D9523" w14:textId="77777777" w:rsidR="007F09CF" w:rsidRPr="00E161AC" w:rsidRDefault="007F09CF" w:rsidP="00966FFD">
            <w:pPr>
              <w:pStyle w:val="TableParagraph"/>
              <w:spacing w:before="9"/>
              <w:rPr>
                <w:rFonts w:ascii="Bookman Old Style" w:hAnsi="Bookman Old Style" w:cs="Calibri"/>
                <w:sz w:val="24"/>
                <w:szCs w:val="24"/>
              </w:rPr>
            </w:pPr>
          </w:p>
          <w:p w14:paraId="2A1F2A32" w14:textId="77777777" w:rsidR="007F09CF" w:rsidRPr="00E161AC" w:rsidRDefault="007F09CF" w:rsidP="00966FFD">
            <w:pPr>
              <w:pStyle w:val="TableParagraph"/>
              <w:spacing w:before="9"/>
              <w:rPr>
                <w:rFonts w:ascii="Bookman Old Style" w:hAnsi="Bookman Old Style" w:cs="Calibri"/>
                <w:sz w:val="24"/>
                <w:szCs w:val="24"/>
              </w:rPr>
            </w:pPr>
          </w:p>
          <w:p w14:paraId="08A288C6" w14:textId="77777777" w:rsidR="007F09CF" w:rsidRPr="00E161AC" w:rsidRDefault="007F09CF" w:rsidP="00966FFD">
            <w:pPr>
              <w:pStyle w:val="TableParagraph"/>
              <w:spacing w:before="9"/>
              <w:rPr>
                <w:rFonts w:ascii="Bookman Old Style" w:hAnsi="Bookman Old Style" w:cs="Calibri"/>
                <w:sz w:val="24"/>
                <w:szCs w:val="24"/>
              </w:rPr>
            </w:pPr>
          </w:p>
        </w:tc>
        <w:tc>
          <w:tcPr>
            <w:tcW w:w="6574"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5E65C7C7" w14:textId="77777777" w:rsidR="007F09CF" w:rsidRPr="00E161AC" w:rsidRDefault="007F09CF" w:rsidP="00966FFD">
            <w:pPr>
              <w:pStyle w:val="TableParagraph"/>
              <w:spacing w:before="4"/>
              <w:rPr>
                <w:rFonts w:ascii="Bookman Old Style" w:hAnsi="Bookman Old Style" w:cs="Calibri"/>
                <w:sz w:val="24"/>
                <w:szCs w:val="24"/>
              </w:rPr>
            </w:pPr>
            <w:r w:rsidRPr="00E161AC">
              <w:rPr>
                <w:rFonts w:ascii="Bookman Old Style" w:hAnsi="Bookman Old Style" w:cs="Calibri"/>
                <w:sz w:val="24"/>
                <w:szCs w:val="24"/>
              </w:rPr>
              <w:t>Grand Total</w:t>
            </w:r>
          </w:p>
        </w:tc>
        <w:tc>
          <w:tcPr>
            <w:tcW w:w="1336" w:type="dxa"/>
            <w:tcBorders>
              <w:top w:val="single" w:sz="6" w:space="0" w:color="000000"/>
              <w:left w:val="single" w:sz="6" w:space="0" w:color="000000"/>
              <w:bottom w:val="single" w:sz="6" w:space="0" w:color="000000"/>
              <w:right w:val="single" w:sz="6" w:space="0" w:color="000000"/>
            </w:tcBorders>
            <w:shd w:val="clear" w:color="auto" w:fill="auto"/>
          </w:tcPr>
          <w:p w14:paraId="01AE11D0" w14:textId="77777777" w:rsidR="007F09CF" w:rsidRPr="00E161AC" w:rsidRDefault="007F09CF" w:rsidP="00966FFD">
            <w:pPr>
              <w:widowControl w:val="0"/>
              <w:rPr>
                <w:rFonts w:ascii="Bookman Old Style" w:eastAsia="Times New Roman" w:hAnsi="Bookman Old Style" w:cs="Calibri"/>
                <w:sz w:val="24"/>
                <w:szCs w:val="24"/>
              </w:rPr>
            </w:pPr>
          </w:p>
        </w:tc>
        <w:tc>
          <w:tcPr>
            <w:tcW w:w="1782" w:type="dxa"/>
            <w:tcBorders>
              <w:top w:val="single" w:sz="6" w:space="0" w:color="000000"/>
              <w:left w:val="single" w:sz="6" w:space="0" w:color="000000"/>
              <w:bottom w:val="single" w:sz="6" w:space="0" w:color="000000"/>
              <w:right w:val="single" w:sz="6" w:space="0" w:color="000000"/>
            </w:tcBorders>
            <w:shd w:val="clear" w:color="auto" w:fill="auto"/>
          </w:tcPr>
          <w:p w14:paraId="0DEDF6FD" w14:textId="77777777" w:rsidR="007F09CF" w:rsidRPr="00E161AC" w:rsidRDefault="007F09CF" w:rsidP="00966FFD">
            <w:pPr>
              <w:widowControl w:val="0"/>
              <w:rPr>
                <w:rFonts w:ascii="Bookman Old Style" w:eastAsia="Times New Roman" w:hAnsi="Bookman Old Style" w:cs="Calibri"/>
                <w:sz w:val="24"/>
                <w:szCs w:val="24"/>
              </w:rPr>
            </w:pPr>
          </w:p>
        </w:tc>
      </w:tr>
    </w:tbl>
    <w:p w14:paraId="26CB3E74" w14:textId="77777777" w:rsidR="007F09CF" w:rsidRPr="00032A75" w:rsidRDefault="007F09CF" w:rsidP="007F09CF">
      <w:pPr>
        <w:sectPr w:rsidR="007F09CF" w:rsidRPr="00032A75" w:rsidSect="007C2E17">
          <w:pgSz w:w="11910" w:h="16840"/>
          <w:pgMar w:top="1440" w:right="1340" w:bottom="180" w:left="900" w:header="720" w:footer="720" w:gutter="0"/>
          <w:cols w:space="720"/>
        </w:sectPr>
      </w:pPr>
    </w:p>
    <w:p w14:paraId="5E27B730" w14:textId="77777777" w:rsidR="007F09CF" w:rsidRPr="00032A75" w:rsidRDefault="007F09CF" w:rsidP="007F09CF">
      <w:pPr>
        <w:rPr>
          <w:rFonts w:ascii="Times New Roman" w:eastAsia="Times New Roman" w:hAnsi="Times New Roman"/>
        </w:rPr>
      </w:pPr>
    </w:p>
    <w:bookmarkEnd w:id="7"/>
    <w:bookmarkEnd w:id="8"/>
    <w:p w14:paraId="34AB9E7B" w14:textId="77777777" w:rsidR="007F09CF" w:rsidRPr="00524111" w:rsidRDefault="007F09CF" w:rsidP="007F09CF">
      <w:pPr>
        <w:spacing w:after="0" w:line="240" w:lineRule="auto"/>
        <w:jc w:val="center"/>
        <w:rPr>
          <w:rFonts w:ascii="Times New Roman" w:hAnsi="Times New Roman"/>
          <w:b/>
          <w:caps/>
          <w:sz w:val="24"/>
          <w:szCs w:val="24"/>
          <w:u w:val="single"/>
        </w:rPr>
      </w:pPr>
      <w:r w:rsidRPr="00524111">
        <w:rPr>
          <w:rFonts w:ascii="Times New Roman" w:hAnsi="Times New Roman"/>
          <w:b/>
          <w:caps/>
          <w:sz w:val="24"/>
          <w:szCs w:val="24"/>
          <w:u w:val="single"/>
        </w:rPr>
        <w:t>Section IV - Form of Quotation</w:t>
      </w:r>
    </w:p>
    <w:p w14:paraId="36EB99B2" w14:textId="77777777" w:rsidR="007F09CF" w:rsidRPr="00524111" w:rsidRDefault="007F09CF" w:rsidP="007F09CF">
      <w:pPr>
        <w:spacing w:after="0" w:line="240" w:lineRule="auto"/>
        <w:rPr>
          <w:rFonts w:ascii="Times New Roman" w:hAnsi="Times New Roman"/>
          <w:sz w:val="24"/>
          <w:szCs w:val="24"/>
        </w:rPr>
      </w:pPr>
    </w:p>
    <w:p w14:paraId="0774004F" w14:textId="77777777" w:rsidR="007F09CF" w:rsidRPr="00524111" w:rsidRDefault="007F09CF" w:rsidP="007F09CF">
      <w:pPr>
        <w:spacing w:after="0" w:line="240" w:lineRule="auto"/>
        <w:rPr>
          <w:rFonts w:ascii="Times New Roman" w:hAnsi="Times New Roman"/>
          <w:sz w:val="24"/>
          <w:szCs w:val="24"/>
        </w:rPr>
      </w:pPr>
      <w:r w:rsidRPr="00524111">
        <w:rPr>
          <w:rFonts w:ascii="Times New Roman" w:hAnsi="Times New Roman"/>
          <w:sz w:val="24"/>
          <w:szCs w:val="24"/>
        </w:rPr>
        <w:tab/>
      </w:r>
      <w:r w:rsidRPr="00524111">
        <w:rPr>
          <w:rFonts w:ascii="Times New Roman" w:hAnsi="Times New Roman"/>
          <w:sz w:val="24"/>
          <w:szCs w:val="24"/>
        </w:rPr>
        <w:tab/>
      </w:r>
      <w:r w:rsidRPr="00524111">
        <w:rPr>
          <w:rFonts w:ascii="Times New Roman" w:hAnsi="Times New Roman"/>
          <w:sz w:val="24"/>
          <w:szCs w:val="24"/>
        </w:rPr>
        <w:tab/>
      </w:r>
      <w:r w:rsidRPr="00524111">
        <w:rPr>
          <w:rFonts w:ascii="Times New Roman" w:hAnsi="Times New Roman"/>
          <w:sz w:val="24"/>
          <w:szCs w:val="24"/>
        </w:rPr>
        <w:tab/>
      </w:r>
      <w:r w:rsidRPr="00524111">
        <w:rPr>
          <w:rFonts w:ascii="Times New Roman" w:hAnsi="Times New Roman"/>
          <w:sz w:val="24"/>
          <w:szCs w:val="24"/>
        </w:rPr>
        <w:tab/>
      </w:r>
      <w:r w:rsidRPr="00524111">
        <w:rPr>
          <w:rFonts w:ascii="Times New Roman" w:hAnsi="Times New Roman"/>
          <w:sz w:val="24"/>
          <w:szCs w:val="24"/>
        </w:rPr>
        <w:tab/>
      </w:r>
      <w:r w:rsidRPr="00524111">
        <w:rPr>
          <w:rFonts w:ascii="Times New Roman" w:hAnsi="Times New Roman"/>
          <w:sz w:val="24"/>
          <w:szCs w:val="24"/>
        </w:rPr>
        <w:tab/>
      </w:r>
      <w:r w:rsidRPr="00524111">
        <w:rPr>
          <w:rFonts w:ascii="Times New Roman" w:hAnsi="Times New Roman"/>
          <w:sz w:val="24"/>
          <w:szCs w:val="24"/>
        </w:rPr>
        <w:tab/>
      </w:r>
      <w:r w:rsidRPr="00524111">
        <w:rPr>
          <w:rFonts w:ascii="Times New Roman" w:hAnsi="Times New Roman"/>
          <w:sz w:val="24"/>
          <w:szCs w:val="24"/>
        </w:rPr>
        <w:tab/>
      </w:r>
      <w:r w:rsidRPr="00524111">
        <w:rPr>
          <w:rFonts w:ascii="Times New Roman" w:hAnsi="Times New Roman"/>
          <w:sz w:val="24"/>
          <w:szCs w:val="24"/>
        </w:rPr>
        <w:tab/>
        <w:t>_________ (Date)</w:t>
      </w:r>
    </w:p>
    <w:p w14:paraId="083C847C" w14:textId="77777777" w:rsidR="007F09CF" w:rsidRPr="00524111" w:rsidRDefault="007F09CF" w:rsidP="007F09CF">
      <w:pPr>
        <w:spacing w:after="0" w:line="240" w:lineRule="auto"/>
        <w:rPr>
          <w:rFonts w:ascii="Times New Roman" w:hAnsi="Times New Roman"/>
          <w:b/>
          <w:sz w:val="24"/>
          <w:szCs w:val="24"/>
        </w:rPr>
      </w:pPr>
      <w:r w:rsidRPr="00524111">
        <w:rPr>
          <w:rFonts w:ascii="Times New Roman" w:hAnsi="Times New Roman"/>
          <w:b/>
          <w:sz w:val="24"/>
          <w:szCs w:val="24"/>
        </w:rPr>
        <w:t>To:</w:t>
      </w:r>
    </w:p>
    <w:p w14:paraId="14B33BDA" w14:textId="77777777" w:rsidR="007F09CF" w:rsidRPr="00524111" w:rsidRDefault="007F09CF" w:rsidP="007F09CF">
      <w:pPr>
        <w:spacing w:after="0" w:line="240" w:lineRule="auto"/>
        <w:ind w:left="1080" w:hanging="270"/>
        <w:rPr>
          <w:rFonts w:ascii="Times New Roman" w:hAnsi="Times New Roman"/>
          <w:b/>
          <w:sz w:val="24"/>
          <w:szCs w:val="24"/>
        </w:rPr>
      </w:pPr>
      <w:r w:rsidRPr="00524111">
        <w:rPr>
          <w:rFonts w:ascii="Times New Roman" w:hAnsi="Times New Roman"/>
          <w:b/>
          <w:sz w:val="24"/>
          <w:szCs w:val="24"/>
        </w:rPr>
        <w:t>Project</w:t>
      </w:r>
      <w:r>
        <w:rPr>
          <w:rFonts w:ascii="Times New Roman" w:hAnsi="Times New Roman"/>
          <w:b/>
          <w:sz w:val="24"/>
          <w:szCs w:val="24"/>
        </w:rPr>
        <w:t xml:space="preserve"> Director</w:t>
      </w:r>
      <w:r w:rsidRPr="00524111">
        <w:rPr>
          <w:rFonts w:ascii="Times New Roman" w:hAnsi="Times New Roman"/>
          <w:b/>
          <w:sz w:val="24"/>
          <w:szCs w:val="24"/>
        </w:rPr>
        <w:t>, PMU</w:t>
      </w:r>
      <w:r>
        <w:rPr>
          <w:rFonts w:ascii="Times New Roman" w:hAnsi="Times New Roman"/>
          <w:b/>
          <w:sz w:val="24"/>
          <w:szCs w:val="24"/>
        </w:rPr>
        <w:t xml:space="preserve"> Health</w:t>
      </w:r>
    </w:p>
    <w:p w14:paraId="3B0BD384" w14:textId="77777777" w:rsidR="007F09CF" w:rsidRPr="00524111" w:rsidRDefault="007F09CF" w:rsidP="007F09CF">
      <w:pPr>
        <w:pStyle w:val="NoSpacing"/>
        <w:ind w:left="1080" w:hanging="270"/>
        <w:rPr>
          <w:rFonts w:ascii="Times New Roman" w:hAnsi="Times New Roman"/>
          <w:b/>
          <w:bCs/>
          <w:sz w:val="24"/>
          <w:szCs w:val="24"/>
        </w:rPr>
      </w:pPr>
      <w:r w:rsidRPr="00524111">
        <w:rPr>
          <w:rFonts w:ascii="Times New Roman" w:hAnsi="Times New Roman"/>
          <w:b/>
          <w:sz w:val="24"/>
          <w:szCs w:val="24"/>
        </w:rPr>
        <w:t xml:space="preserve">Balochistan </w:t>
      </w:r>
      <w:r>
        <w:rPr>
          <w:rFonts w:ascii="Times New Roman" w:hAnsi="Times New Roman"/>
          <w:b/>
          <w:sz w:val="24"/>
          <w:szCs w:val="24"/>
        </w:rPr>
        <w:t xml:space="preserve">Human Capital Investment Project </w:t>
      </w:r>
    </w:p>
    <w:p w14:paraId="4FBE4711" w14:textId="77777777" w:rsidR="007F09CF" w:rsidRPr="00524111" w:rsidRDefault="007F09CF" w:rsidP="007F09CF">
      <w:pPr>
        <w:pStyle w:val="NoSpacing"/>
        <w:ind w:firstLine="810"/>
        <w:rPr>
          <w:rFonts w:ascii="Times New Roman" w:hAnsi="Times New Roman"/>
          <w:b/>
          <w:bCs/>
          <w:sz w:val="24"/>
          <w:szCs w:val="24"/>
        </w:rPr>
      </w:pPr>
      <w:r w:rsidRPr="00524111">
        <w:rPr>
          <w:rFonts w:ascii="Times New Roman" w:hAnsi="Times New Roman"/>
          <w:b/>
          <w:bCs/>
          <w:sz w:val="24"/>
          <w:szCs w:val="24"/>
        </w:rPr>
        <w:t>H #</w:t>
      </w:r>
      <w:r>
        <w:rPr>
          <w:rFonts w:ascii="Times New Roman" w:hAnsi="Times New Roman"/>
          <w:b/>
          <w:bCs/>
          <w:sz w:val="24"/>
          <w:szCs w:val="24"/>
        </w:rPr>
        <w:t>26 A Chaman Housing Scheme Airport Road Quetta</w:t>
      </w:r>
    </w:p>
    <w:p w14:paraId="51B94864" w14:textId="77777777" w:rsidR="007F09CF" w:rsidRPr="00524111" w:rsidRDefault="007F09CF" w:rsidP="007F09CF">
      <w:pPr>
        <w:ind w:firstLine="720"/>
        <w:rPr>
          <w:rFonts w:ascii="Times New Roman" w:hAnsi="Times New Roman"/>
          <w:b/>
          <w:sz w:val="24"/>
          <w:szCs w:val="24"/>
        </w:rPr>
      </w:pPr>
      <w:r w:rsidRPr="00524111">
        <w:rPr>
          <w:rFonts w:ascii="Times New Roman" w:hAnsi="Times New Roman"/>
          <w:b/>
          <w:bCs/>
          <w:sz w:val="24"/>
          <w:szCs w:val="24"/>
        </w:rPr>
        <w:t xml:space="preserve">  (Ph: </w:t>
      </w:r>
      <w:r>
        <w:rPr>
          <w:rFonts w:ascii="Times New Roman" w:hAnsi="Times New Roman"/>
          <w:b/>
          <w:bCs/>
          <w:sz w:val="24"/>
          <w:szCs w:val="24"/>
        </w:rPr>
        <w:t>081-2864129</w:t>
      </w:r>
      <w:r w:rsidRPr="00524111">
        <w:rPr>
          <w:rFonts w:ascii="Times New Roman" w:hAnsi="Times New Roman"/>
          <w:b/>
          <w:bCs/>
          <w:sz w:val="24"/>
          <w:szCs w:val="24"/>
        </w:rPr>
        <w:t>, Email:</w:t>
      </w:r>
      <w:r w:rsidRPr="00524111">
        <w:rPr>
          <w:rFonts w:ascii="Times New Roman" w:hAnsi="Times New Roman"/>
          <w:b/>
          <w:sz w:val="24"/>
          <w:szCs w:val="24"/>
        </w:rPr>
        <w:t xml:space="preserve"> </w:t>
      </w:r>
      <w:r w:rsidRPr="00B329F1">
        <w:rPr>
          <w:rFonts w:ascii="Times New Roman" w:hAnsi="Times New Roman"/>
          <w:b/>
          <w:sz w:val="24"/>
          <w:szCs w:val="24"/>
        </w:rPr>
        <w:t>saqiakhan86@yahoo.com</w:t>
      </w:r>
    </w:p>
    <w:p w14:paraId="4C1B0FC6" w14:textId="77777777" w:rsidR="007F09CF" w:rsidRPr="00524111" w:rsidRDefault="007F09CF" w:rsidP="007F09CF">
      <w:pPr>
        <w:spacing w:after="0" w:line="240" w:lineRule="auto"/>
        <w:ind w:left="720" w:firstLine="720"/>
        <w:rPr>
          <w:rFonts w:ascii="Times New Roman" w:hAnsi="Times New Roman"/>
          <w:sz w:val="24"/>
          <w:szCs w:val="24"/>
        </w:rPr>
      </w:pPr>
    </w:p>
    <w:p w14:paraId="45390AE7" w14:textId="623A6465" w:rsidR="007F09CF" w:rsidRPr="00524111" w:rsidRDefault="007F09CF" w:rsidP="007F09CF">
      <w:pPr>
        <w:spacing w:after="0" w:line="240" w:lineRule="auto"/>
        <w:jc w:val="both"/>
        <w:rPr>
          <w:rFonts w:ascii="Times New Roman" w:hAnsi="Times New Roman"/>
          <w:sz w:val="24"/>
          <w:szCs w:val="24"/>
        </w:rPr>
      </w:pPr>
      <w:r w:rsidRPr="00524111">
        <w:rPr>
          <w:rFonts w:ascii="Times New Roman" w:hAnsi="Times New Roman"/>
          <w:sz w:val="24"/>
          <w:szCs w:val="24"/>
        </w:rPr>
        <w:t xml:space="preserve">We offer to execute the goods/services of items for the contract of </w:t>
      </w:r>
      <w:r w:rsidRPr="00524111">
        <w:rPr>
          <w:rFonts w:ascii="Times New Roman" w:hAnsi="Times New Roman"/>
          <w:b/>
          <w:sz w:val="24"/>
          <w:szCs w:val="24"/>
          <w:u w:val="single"/>
        </w:rPr>
        <w:t xml:space="preserve">Procurement of </w:t>
      </w:r>
      <w:r w:rsidR="00776797">
        <w:rPr>
          <w:rFonts w:ascii="Times New Roman" w:hAnsi="Times New Roman"/>
          <w:b/>
          <w:sz w:val="24"/>
          <w:szCs w:val="24"/>
          <w:u w:val="single"/>
        </w:rPr>
        <w:t>Contraceptives</w:t>
      </w:r>
      <w:r>
        <w:rPr>
          <w:rFonts w:ascii="Times New Roman" w:hAnsi="Times New Roman"/>
          <w:b/>
          <w:sz w:val="24"/>
          <w:szCs w:val="24"/>
          <w:u w:val="single"/>
        </w:rPr>
        <w:t xml:space="preserve"> </w:t>
      </w:r>
      <w:r w:rsidRPr="00524111">
        <w:rPr>
          <w:rFonts w:ascii="Times New Roman" w:hAnsi="Times New Roman"/>
          <w:sz w:val="24"/>
          <w:szCs w:val="24"/>
        </w:rPr>
        <w:t>in accordance with the Conditions of Contract accompanying this Quotation for the Contract Price of ___________________________________________ (amount in words and numbers) (_______________________). We propose to complete the goods/services described in the Contract within the following delivery time from the date of signing of the contract.</w:t>
      </w:r>
    </w:p>
    <w:p w14:paraId="38640FF1" w14:textId="77777777" w:rsidR="007F09CF" w:rsidRPr="00524111" w:rsidRDefault="007F09CF" w:rsidP="007F09CF">
      <w:pPr>
        <w:spacing w:after="0" w:line="240" w:lineRule="auto"/>
        <w:jc w:val="both"/>
        <w:rPr>
          <w:rFonts w:ascii="Times New Roman" w:hAnsi="Times New Roman"/>
          <w:sz w:val="24"/>
          <w:szCs w:val="24"/>
        </w:rPr>
      </w:pPr>
    </w:p>
    <w:p w14:paraId="71C46A16" w14:textId="77777777" w:rsidR="007F09CF" w:rsidRPr="00524111" w:rsidRDefault="007F09CF" w:rsidP="007F09CF">
      <w:pPr>
        <w:spacing w:after="0" w:line="240" w:lineRule="auto"/>
        <w:jc w:val="both"/>
        <w:rPr>
          <w:rFonts w:ascii="Times New Roman" w:hAnsi="Times New Roman"/>
          <w:b/>
          <w:bCs/>
          <w:sz w:val="24"/>
          <w:szCs w:val="24"/>
          <w:u w:val="single"/>
        </w:rPr>
      </w:pPr>
      <w:r w:rsidRPr="00524111">
        <w:rPr>
          <w:rFonts w:ascii="Times New Roman" w:hAnsi="Times New Roman"/>
          <w:b/>
          <w:bCs/>
          <w:sz w:val="24"/>
          <w:szCs w:val="24"/>
          <w:u w:val="single"/>
        </w:rPr>
        <w:t>Price (inclusive of all taxes &amp; stamp duty) and Schedule for Supply: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
        <w:gridCol w:w="2531"/>
        <w:gridCol w:w="1453"/>
        <w:gridCol w:w="1625"/>
        <w:gridCol w:w="1625"/>
        <w:gridCol w:w="1623"/>
      </w:tblGrid>
      <w:tr w:rsidR="007F09CF" w:rsidRPr="00524111" w14:paraId="61CFF695" w14:textId="77777777" w:rsidTr="00966FFD">
        <w:trPr>
          <w:trHeight w:val="476"/>
        </w:trPr>
        <w:tc>
          <w:tcPr>
            <w:tcW w:w="416" w:type="pct"/>
            <w:shd w:val="clear" w:color="auto" w:fill="auto"/>
            <w:vAlign w:val="center"/>
          </w:tcPr>
          <w:p w14:paraId="1726D085" w14:textId="77777777" w:rsidR="007F09CF" w:rsidRPr="00524111" w:rsidRDefault="007F09CF" w:rsidP="00966FFD">
            <w:pPr>
              <w:spacing w:after="0" w:line="240" w:lineRule="auto"/>
              <w:jc w:val="center"/>
              <w:rPr>
                <w:rFonts w:ascii="Times New Roman" w:hAnsi="Times New Roman"/>
                <w:b/>
                <w:bCs/>
                <w:sz w:val="24"/>
                <w:szCs w:val="24"/>
              </w:rPr>
            </w:pPr>
            <w:r>
              <w:rPr>
                <w:rFonts w:ascii="Times New Roman" w:hAnsi="Times New Roman"/>
                <w:b/>
                <w:bCs/>
                <w:sz w:val="24"/>
                <w:szCs w:val="24"/>
              </w:rPr>
              <w:t>No</w:t>
            </w:r>
          </w:p>
        </w:tc>
        <w:tc>
          <w:tcPr>
            <w:tcW w:w="1310" w:type="pct"/>
            <w:shd w:val="clear" w:color="auto" w:fill="auto"/>
            <w:vAlign w:val="center"/>
          </w:tcPr>
          <w:p w14:paraId="471A41FA" w14:textId="77777777" w:rsidR="007F09CF" w:rsidRPr="00524111" w:rsidRDefault="007F09CF" w:rsidP="00966FFD">
            <w:pPr>
              <w:spacing w:after="0" w:line="240" w:lineRule="auto"/>
              <w:jc w:val="center"/>
              <w:rPr>
                <w:rFonts w:ascii="Times New Roman" w:hAnsi="Times New Roman"/>
                <w:b/>
                <w:bCs/>
                <w:sz w:val="24"/>
                <w:szCs w:val="24"/>
              </w:rPr>
            </w:pPr>
            <w:r w:rsidRPr="00524111">
              <w:rPr>
                <w:rFonts w:ascii="Times New Roman" w:hAnsi="Times New Roman"/>
                <w:b/>
                <w:bCs/>
                <w:sz w:val="24"/>
                <w:szCs w:val="24"/>
              </w:rPr>
              <w:t>Item Name with detailed Specification</w:t>
            </w:r>
          </w:p>
        </w:tc>
        <w:tc>
          <w:tcPr>
            <w:tcW w:w="752" w:type="pct"/>
            <w:shd w:val="clear" w:color="auto" w:fill="auto"/>
            <w:vAlign w:val="center"/>
          </w:tcPr>
          <w:p w14:paraId="5561EE7C" w14:textId="77777777" w:rsidR="007F09CF" w:rsidRPr="00524111" w:rsidRDefault="007F09CF" w:rsidP="00966FFD">
            <w:pPr>
              <w:spacing w:after="0" w:line="240" w:lineRule="auto"/>
              <w:jc w:val="center"/>
              <w:rPr>
                <w:rFonts w:ascii="Times New Roman" w:hAnsi="Times New Roman"/>
                <w:b/>
                <w:bCs/>
                <w:sz w:val="24"/>
                <w:szCs w:val="24"/>
              </w:rPr>
            </w:pPr>
            <w:r w:rsidRPr="00524111">
              <w:rPr>
                <w:rFonts w:ascii="Times New Roman" w:hAnsi="Times New Roman"/>
                <w:b/>
                <w:bCs/>
                <w:sz w:val="24"/>
                <w:szCs w:val="24"/>
              </w:rPr>
              <w:t>Quantity</w:t>
            </w:r>
          </w:p>
        </w:tc>
        <w:tc>
          <w:tcPr>
            <w:tcW w:w="841" w:type="pct"/>
            <w:shd w:val="clear" w:color="auto" w:fill="auto"/>
            <w:vAlign w:val="center"/>
          </w:tcPr>
          <w:p w14:paraId="2906DCA5" w14:textId="77777777" w:rsidR="007F09CF" w:rsidRPr="00524111" w:rsidRDefault="007F09CF" w:rsidP="00966FFD">
            <w:pPr>
              <w:spacing w:after="0" w:line="240" w:lineRule="auto"/>
              <w:jc w:val="center"/>
              <w:rPr>
                <w:rFonts w:ascii="Times New Roman" w:hAnsi="Times New Roman"/>
                <w:b/>
                <w:bCs/>
                <w:sz w:val="24"/>
                <w:szCs w:val="24"/>
              </w:rPr>
            </w:pPr>
            <w:r w:rsidRPr="00524111">
              <w:rPr>
                <w:rFonts w:ascii="Times New Roman" w:hAnsi="Times New Roman"/>
                <w:b/>
                <w:bCs/>
                <w:sz w:val="24"/>
                <w:szCs w:val="24"/>
              </w:rPr>
              <w:t>Unit Price</w:t>
            </w:r>
          </w:p>
        </w:tc>
        <w:tc>
          <w:tcPr>
            <w:tcW w:w="841" w:type="pct"/>
            <w:shd w:val="clear" w:color="auto" w:fill="auto"/>
            <w:vAlign w:val="center"/>
          </w:tcPr>
          <w:p w14:paraId="074B785E" w14:textId="77777777" w:rsidR="007F09CF" w:rsidRDefault="007F09CF" w:rsidP="00966FFD">
            <w:pPr>
              <w:spacing w:after="0" w:line="240" w:lineRule="auto"/>
              <w:jc w:val="center"/>
              <w:rPr>
                <w:rFonts w:ascii="Times New Roman" w:hAnsi="Times New Roman"/>
                <w:b/>
                <w:bCs/>
                <w:sz w:val="24"/>
                <w:szCs w:val="24"/>
              </w:rPr>
            </w:pPr>
            <w:r w:rsidRPr="00524111">
              <w:rPr>
                <w:rFonts w:ascii="Times New Roman" w:hAnsi="Times New Roman"/>
                <w:b/>
                <w:bCs/>
                <w:sz w:val="24"/>
                <w:szCs w:val="24"/>
              </w:rPr>
              <w:t>Total Price</w:t>
            </w:r>
          </w:p>
          <w:p w14:paraId="75555A21" w14:textId="77777777" w:rsidR="007F09CF" w:rsidRPr="00524111" w:rsidRDefault="007F09CF" w:rsidP="00966FFD">
            <w:pPr>
              <w:spacing w:after="0" w:line="240" w:lineRule="auto"/>
              <w:jc w:val="center"/>
              <w:rPr>
                <w:rFonts w:ascii="Times New Roman" w:hAnsi="Times New Roman"/>
                <w:b/>
                <w:bCs/>
                <w:sz w:val="24"/>
                <w:szCs w:val="24"/>
              </w:rPr>
            </w:pPr>
            <w:r>
              <w:rPr>
                <w:rFonts w:ascii="Times New Roman" w:hAnsi="Times New Roman"/>
                <w:b/>
                <w:bCs/>
                <w:sz w:val="24"/>
                <w:szCs w:val="24"/>
              </w:rPr>
              <w:t>(Inclusive of taxes, duties etc)</w:t>
            </w:r>
          </w:p>
        </w:tc>
        <w:tc>
          <w:tcPr>
            <w:tcW w:w="840" w:type="pct"/>
          </w:tcPr>
          <w:p w14:paraId="666F95BA" w14:textId="77777777" w:rsidR="007F09CF" w:rsidRPr="00524111" w:rsidRDefault="007F09CF" w:rsidP="00966FFD">
            <w:pPr>
              <w:spacing w:after="0" w:line="240" w:lineRule="auto"/>
              <w:jc w:val="center"/>
              <w:rPr>
                <w:rFonts w:ascii="Times New Roman" w:hAnsi="Times New Roman"/>
                <w:b/>
                <w:bCs/>
                <w:sz w:val="24"/>
                <w:szCs w:val="24"/>
              </w:rPr>
            </w:pPr>
            <w:r>
              <w:rPr>
                <w:rFonts w:ascii="Times New Roman" w:hAnsi="Times New Roman"/>
                <w:b/>
                <w:bCs/>
                <w:sz w:val="24"/>
                <w:szCs w:val="24"/>
              </w:rPr>
              <w:t>Delivery Time</w:t>
            </w:r>
          </w:p>
        </w:tc>
      </w:tr>
      <w:tr w:rsidR="007F09CF" w:rsidRPr="00524111" w14:paraId="3D6DA85B" w14:textId="77777777" w:rsidTr="00966FFD">
        <w:trPr>
          <w:trHeight w:val="1097"/>
        </w:trPr>
        <w:tc>
          <w:tcPr>
            <w:tcW w:w="416" w:type="pct"/>
            <w:shd w:val="clear" w:color="auto" w:fill="auto"/>
          </w:tcPr>
          <w:p w14:paraId="02338F32" w14:textId="77777777" w:rsidR="007F09CF" w:rsidRPr="00524111" w:rsidRDefault="007F09CF" w:rsidP="00966FFD">
            <w:pPr>
              <w:spacing w:after="0" w:line="240" w:lineRule="auto"/>
              <w:jc w:val="both"/>
              <w:rPr>
                <w:rFonts w:ascii="Times New Roman" w:hAnsi="Times New Roman"/>
                <w:b/>
                <w:bCs/>
                <w:sz w:val="24"/>
                <w:szCs w:val="24"/>
                <w:u w:val="single"/>
              </w:rPr>
            </w:pPr>
          </w:p>
        </w:tc>
        <w:tc>
          <w:tcPr>
            <w:tcW w:w="1310" w:type="pct"/>
            <w:shd w:val="clear" w:color="auto" w:fill="auto"/>
          </w:tcPr>
          <w:p w14:paraId="0F091535" w14:textId="77777777" w:rsidR="007F09CF" w:rsidRPr="00524111" w:rsidRDefault="007F09CF" w:rsidP="00966FFD">
            <w:pPr>
              <w:spacing w:after="0" w:line="240" w:lineRule="auto"/>
              <w:jc w:val="both"/>
              <w:rPr>
                <w:rFonts w:ascii="Times New Roman" w:hAnsi="Times New Roman"/>
                <w:b/>
                <w:bCs/>
                <w:sz w:val="24"/>
                <w:szCs w:val="24"/>
                <w:u w:val="single"/>
              </w:rPr>
            </w:pPr>
          </w:p>
        </w:tc>
        <w:tc>
          <w:tcPr>
            <w:tcW w:w="752" w:type="pct"/>
            <w:shd w:val="clear" w:color="auto" w:fill="auto"/>
          </w:tcPr>
          <w:p w14:paraId="6A7F53E4" w14:textId="77777777" w:rsidR="007F09CF" w:rsidRPr="00524111" w:rsidRDefault="007F09CF" w:rsidP="00966FFD">
            <w:pPr>
              <w:spacing w:after="0" w:line="240" w:lineRule="auto"/>
              <w:jc w:val="both"/>
              <w:rPr>
                <w:rFonts w:ascii="Times New Roman" w:hAnsi="Times New Roman"/>
                <w:b/>
                <w:bCs/>
                <w:sz w:val="24"/>
                <w:szCs w:val="24"/>
                <w:u w:val="single"/>
              </w:rPr>
            </w:pPr>
          </w:p>
        </w:tc>
        <w:tc>
          <w:tcPr>
            <w:tcW w:w="841" w:type="pct"/>
            <w:shd w:val="clear" w:color="auto" w:fill="auto"/>
          </w:tcPr>
          <w:p w14:paraId="31C2472B" w14:textId="77777777" w:rsidR="007F09CF" w:rsidRPr="00524111" w:rsidRDefault="007F09CF" w:rsidP="00966FFD">
            <w:pPr>
              <w:spacing w:after="0" w:line="240" w:lineRule="auto"/>
              <w:jc w:val="both"/>
              <w:rPr>
                <w:rFonts w:ascii="Times New Roman" w:hAnsi="Times New Roman"/>
                <w:b/>
                <w:bCs/>
                <w:sz w:val="24"/>
                <w:szCs w:val="24"/>
                <w:u w:val="single"/>
              </w:rPr>
            </w:pPr>
          </w:p>
        </w:tc>
        <w:tc>
          <w:tcPr>
            <w:tcW w:w="841" w:type="pct"/>
            <w:shd w:val="clear" w:color="auto" w:fill="auto"/>
          </w:tcPr>
          <w:p w14:paraId="05310156" w14:textId="77777777" w:rsidR="007F09CF" w:rsidRPr="00524111" w:rsidRDefault="007F09CF" w:rsidP="00966FFD">
            <w:pPr>
              <w:spacing w:after="0" w:line="240" w:lineRule="auto"/>
              <w:jc w:val="both"/>
              <w:rPr>
                <w:rFonts w:ascii="Times New Roman" w:hAnsi="Times New Roman"/>
                <w:b/>
                <w:bCs/>
                <w:sz w:val="24"/>
                <w:szCs w:val="24"/>
                <w:u w:val="single"/>
              </w:rPr>
            </w:pPr>
          </w:p>
        </w:tc>
        <w:tc>
          <w:tcPr>
            <w:tcW w:w="840" w:type="pct"/>
          </w:tcPr>
          <w:p w14:paraId="440CE302" w14:textId="77777777" w:rsidR="007F09CF" w:rsidRPr="0052574E" w:rsidRDefault="007F09CF" w:rsidP="00966FFD">
            <w:pPr>
              <w:spacing w:after="0" w:line="240" w:lineRule="auto"/>
              <w:jc w:val="both"/>
              <w:rPr>
                <w:rFonts w:ascii="Times New Roman" w:hAnsi="Times New Roman"/>
                <w:b/>
                <w:bCs/>
                <w:sz w:val="24"/>
                <w:szCs w:val="24"/>
                <w:u w:val="single"/>
              </w:rPr>
            </w:pPr>
            <w:r w:rsidRPr="0052574E">
              <w:rPr>
                <w:rFonts w:ascii="Bookman Old Style" w:hAnsi="Bookman Old Style"/>
                <w:b/>
                <w:bCs/>
                <w:sz w:val="16"/>
                <w:szCs w:val="16"/>
                <w:u w:val="single"/>
              </w:rPr>
              <w:t>(The delivery should be within 60 Days of the signing of the Contract)</w:t>
            </w:r>
          </w:p>
        </w:tc>
      </w:tr>
    </w:tbl>
    <w:p w14:paraId="32E082BA" w14:textId="77777777" w:rsidR="007F09CF" w:rsidRPr="00524111" w:rsidRDefault="007F09CF" w:rsidP="007F09CF">
      <w:pPr>
        <w:spacing w:after="0" w:line="240" w:lineRule="auto"/>
        <w:jc w:val="both"/>
        <w:rPr>
          <w:rFonts w:ascii="Times New Roman" w:hAnsi="Times New Roman"/>
          <w:b/>
          <w:bCs/>
          <w:sz w:val="24"/>
          <w:szCs w:val="24"/>
          <w:u w:val="single"/>
        </w:rPr>
      </w:pPr>
    </w:p>
    <w:p w14:paraId="6A03E0FA" w14:textId="77777777" w:rsidR="007F09CF" w:rsidRPr="00524111" w:rsidRDefault="007F09CF" w:rsidP="007F09CF">
      <w:pPr>
        <w:spacing w:after="0" w:line="240" w:lineRule="auto"/>
        <w:jc w:val="both"/>
        <w:rPr>
          <w:rFonts w:ascii="Times New Roman" w:hAnsi="Times New Roman"/>
          <w:sz w:val="24"/>
          <w:szCs w:val="24"/>
        </w:rPr>
      </w:pPr>
      <w:r w:rsidRPr="00524111">
        <w:rPr>
          <w:rFonts w:ascii="Times New Roman" w:hAnsi="Times New Roman"/>
          <w:sz w:val="24"/>
          <w:szCs w:val="24"/>
        </w:rPr>
        <w:t xml:space="preserve">This quotation and your written acceptance will constitute </w:t>
      </w:r>
      <w:r>
        <w:rPr>
          <w:rFonts w:ascii="Times New Roman" w:hAnsi="Times New Roman"/>
          <w:sz w:val="24"/>
          <w:szCs w:val="24"/>
        </w:rPr>
        <w:t xml:space="preserve">a binding contract between us. </w:t>
      </w:r>
      <w:r w:rsidRPr="00524111">
        <w:rPr>
          <w:rFonts w:ascii="Times New Roman" w:hAnsi="Times New Roman"/>
          <w:sz w:val="24"/>
          <w:szCs w:val="24"/>
        </w:rPr>
        <w:t>We understand that you are not bound to accept the lowest or any quotation you receive.</w:t>
      </w:r>
    </w:p>
    <w:p w14:paraId="31DAB4A2" w14:textId="77777777" w:rsidR="007F09CF" w:rsidRPr="00524111" w:rsidRDefault="007F09CF" w:rsidP="007F09CF">
      <w:pPr>
        <w:spacing w:after="0" w:line="240" w:lineRule="auto"/>
        <w:jc w:val="both"/>
        <w:rPr>
          <w:rFonts w:ascii="Times New Roman" w:hAnsi="Times New Roman"/>
          <w:sz w:val="24"/>
          <w:szCs w:val="24"/>
        </w:rPr>
      </w:pPr>
    </w:p>
    <w:p w14:paraId="2E506E37" w14:textId="77777777" w:rsidR="007F09CF" w:rsidRPr="00524111" w:rsidRDefault="007F09CF" w:rsidP="007F09CF">
      <w:pPr>
        <w:spacing w:after="0" w:line="240" w:lineRule="auto"/>
        <w:jc w:val="both"/>
        <w:rPr>
          <w:rFonts w:ascii="Times New Roman" w:hAnsi="Times New Roman"/>
          <w:sz w:val="24"/>
          <w:szCs w:val="24"/>
        </w:rPr>
      </w:pPr>
      <w:r w:rsidRPr="00524111">
        <w:rPr>
          <w:rFonts w:ascii="Times New Roman" w:hAnsi="Times New Roman"/>
          <w:sz w:val="24"/>
          <w:szCs w:val="24"/>
        </w:rPr>
        <w:t>We hereby confirm that this Quotation complies with th</w:t>
      </w:r>
      <w:r>
        <w:rPr>
          <w:rFonts w:ascii="Times New Roman" w:hAnsi="Times New Roman"/>
          <w:sz w:val="24"/>
          <w:szCs w:val="24"/>
        </w:rPr>
        <w:t>e validity of the q</w:t>
      </w:r>
      <w:r w:rsidRPr="00524111">
        <w:rPr>
          <w:rFonts w:ascii="Times New Roman" w:hAnsi="Times New Roman"/>
          <w:sz w:val="24"/>
          <w:szCs w:val="24"/>
        </w:rPr>
        <w:t>uotation required by the proposal documents.</w:t>
      </w:r>
    </w:p>
    <w:p w14:paraId="5EA0F2C5" w14:textId="77777777" w:rsidR="007F09CF" w:rsidRPr="00524111" w:rsidRDefault="007F09CF" w:rsidP="007F09CF">
      <w:pPr>
        <w:spacing w:after="0" w:line="240" w:lineRule="auto"/>
        <w:rPr>
          <w:rFonts w:ascii="Times New Roman" w:hAnsi="Times New Roman"/>
          <w:sz w:val="24"/>
          <w:szCs w:val="24"/>
        </w:rPr>
      </w:pPr>
    </w:p>
    <w:p w14:paraId="5F8E51A5" w14:textId="77777777" w:rsidR="007F09CF" w:rsidRPr="00524111" w:rsidRDefault="007F09CF" w:rsidP="007F09CF">
      <w:pPr>
        <w:spacing w:after="0" w:line="240" w:lineRule="auto"/>
        <w:rPr>
          <w:rFonts w:ascii="Times New Roman" w:hAnsi="Times New Roman"/>
          <w:b/>
          <w:sz w:val="24"/>
          <w:szCs w:val="24"/>
        </w:rPr>
      </w:pPr>
      <w:r w:rsidRPr="00524111">
        <w:rPr>
          <w:rFonts w:ascii="Times New Roman" w:hAnsi="Times New Roman"/>
          <w:sz w:val="24"/>
          <w:szCs w:val="24"/>
        </w:rPr>
        <w:t>Authorized Signature:</w:t>
      </w:r>
      <w:r w:rsidRPr="00524111">
        <w:rPr>
          <w:rFonts w:ascii="Times New Roman" w:hAnsi="Times New Roman"/>
          <w:sz w:val="24"/>
          <w:szCs w:val="24"/>
        </w:rPr>
        <w:tab/>
      </w:r>
      <w:r w:rsidRPr="00524111">
        <w:rPr>
          <w:rFonts w:ascii="Times New Roman" w:hAnsi="Times New Roman"/>
          <w:sz w:val="24"/>
          <w:szCs w:val="24"/>
        </w:rPr>
        <w:tab/>
      </w:r>
      <w:r w:rsidRPr="00524111">
        <w:rPr>
          <w:rFonts w:ascii="Times New Roman" w:hAnsi="Times New Roman"/>
          <w:b/>
          <w:sz w:val="24"/>
          <w:szCs w:val="24"/>
        </w:rPr>
        <w:t>______________________________________</w:t>
      </w:r>
    </w:p>
    <w:p w14:paraId="71DF1E39" w14:textId="77777777" w:rsidR="007F09CF" w:rsidRPr="00524111" w:rsidRDefault="007F09CF" w:rsidP="007F09CF">
      <w:pPr>
        <w:spacing w:after="0" w:line="240" w:lineRule="auto"/>
        <w:rPr>
          <w:rFonts w:ascii="Times New Roman" w:hAnsi="Times New Roman"/>
          <w:sz w:val="24"/>
          <w:szCs w:val="24"/>
        </w:rPr>
      </w:pPr>
    </w:p>
    <w:p w14:paraId="17977781" w14:textId="77777777" w:rsidR="007F09CF" w:rsidRPr="00524111" w:rsidRDefault="007F09CF" w:rsidP="007F09CF">
      <w:pPr>
        <w:spacing w:after="0" w:line="240" w:lineRule="auto"/>
        <w:rPr>
          <w:rFonts w:ascii="Times New Roman" w:hAnsi="Times New Roman"/>
          <w:sz w:val="24"/>
          <w:szCs w:val="24"/>
        </w:rPr>
      </w:pPr>
      <w:r w:rsidRPr="00524111">
        <w:rPr>
          <w:rFonts w:ascii="Times New Roman" w:hAnsi="Times New Roman"/>
          <w:sz w:val="24"/>
          <w:szCs w:val="24"/>
        </w:rPr>
        <w:t>Name and Title of Signatory:</w:t>
      </w:r>
      <w:r w:rsidRPr="00524111">
        <w:rPr>
          <w:rFonts w:ascii="Times New Roman" w:hAnsi="Times New Roman"/>
          <w:sz w:val="24"/>
          <w:szCs w:val="24"/>
        </w:rPr>
        <w:tab/>
      </w:r>
      <w:r w:rsidRPr="00524111">
        <w:rPr>
          <w:rFonts w:ascii="Times New Roman" w:hAnsi="Times New Roman"/>
          <w:b/>
          <w:sz w:val="24"/>
          <w:szCs w:val="24"/>
        </w:rPr>
        <w:t>______________________________________</w:t>
      </w:r>
    </w:p>
    <w:p w14:paraId="28D06103" w14:textId="77777777" w:rsidR="007F09CF" w:rsidRPr="00524111" w:rsidRDefault="007F09CF" w:rsidP="007F09CF">
      <w:pPr>
        <w:spacing w:after="0" w:line="240" w:lineRule="auto"/>
        <w:rPr>
          <w:rFonts w:ascii="Times New Roman" w:hAnsi="Times New Roman"/>
          <w:sz w:val="24"/>
          <w:szCs w:val="24"/>
        </w:rPr>
      </w:pPr>
    </w:p>
    <w:p w14:paraId="5D267F10" w14:textId="77777777" w:rsidR="007F09CF" w:rsidRPr="00524111" w:rsidRDefault="007F09CF" w:rsidP="007F09CF">
      <w:pPr>
        <w:spacing w:after="0" w:line="240" w:lineRule="auto"/>
        <w:rPr>
          <w:rFonts w:ascii="Times New Roman" w:hAnsi="Times New Roman"/>
          <w:sz w:val="24"/>
          <w:szCs w:val="24"/>
        </w:rPr>
      </w:pPr>
      <w:r>
        <w:rPr>
          <w:rFonts w:ascii="Times New Roman" w:hAnsi="Times New Roman"/>
          <w:sz w:val="24"/>
          <w:szCs w:val="24"/>
        </w:rPr>
        <w:t xml:space="preserve">Name of Supplier: </w:t>
      </w:r>
      <w:r w:rsidRPr="00524111">
        <w:rPr>
          <w:rFonts w:ascii="Times New Roman" w:hAnsi="Times New Roman"/>
          <w:b/>
          <w:sz w:val="24"/>
          <w:szCs w:val="24"/>
        </w:rPr>
        <w:t>______________________________________</w:t>
      </w:r>
    </w:p>
    <w:p w14:paraId="28E573E3" w14:textId="77777777" w:rsidR="007F09CF" w:rsidRPr="00524111" w:rsidRDefault="007F09CF" w:rsidP="007F09CF">
      <w:pPr>
        <w:spacing w:after="0" w:line="240" w:lineRule="auto"/>
        <w:rPr>
          <w:rFonts w:ascii="Times New Roman" w:hAnsi="Times New Roman"/>
          <w:sz w:val="24"/>
          <w:szCs w:val="24"/>
        </w:rPr>
      </w:pPr>
    </w:p>
    <w:p w14:paraId="059B9499" w14:textId="77777777" w:rsidR="007F09CF" w:rsidRPr="00524111" w:rsidRDefault="007F09CF" w:rsidP="007F09CF">
      <w:pPr>
        <w:spacing w:after="0" w:line="240" w:lineRule="auto"/>
        <w:rPr>
          <w:rFonts w:ascii="Times New Roman" w:hAnsi="Times New Roman"/>
          <w:sz w:val="24"/>
          <w:szCs w:val="24"/>
        </w:rPr>
      </w:pPr>
      <w:r w:rsidRPr="00524111">
        <w:rPr>
          <w:rFonts w:ascii="Times New Roman" w:hAnsi="Times New Roman"/>
          <w:sz w:val="24"/>
          <w:szCs w:val="24"/>
        </w:rPr>
        <w:t>Address:</w:t>
      </w:r>
      <w:r>
        <w:rPr>
          <w:rFonts w:ascii="Times New Roman" w:hAnsi="Times New Roman"/>
          <w:sz w:val="24"/>
          <w:szCs w:val="24"/>
        </w:rPr>
        <w:t xml:space="preserve"> </w:t>
      </w:r>
      <w:r w:rsidRPr="00524111">
        <w:rPr>
          <w:rFonts w:ascii="Times New Roman" w:hAnsi="Times New Roman"/>
          <w:b/>
          <w:sz w:val="24"/>
          <w:szCs w:val="24"/>
        </w:rPr>
        <w:t>______________________________________</w:t>
      </w:r>
      <w:r w:rsidRPr="00524111">
        <w:rPr>
          <w:rFonts w:ascii="Times New Roman" w:hAnsi="Times New Roman"/>
          <w:sz w:val="24"/>
          <w:szCs w:val="24"/>
        </w:rPr>
        <w:t xml:space="preserve"> </w:t>
      </w:r>
    </w:p>
    <w:p w14:paraId="3CA06FD9" w14:textId="77777777" w:rsidR="007F09CF" w:rsidRPr="00524111" w:rsidRDefault="007F09CF" w:rsidP="007F09CF">
      <w:pPr>
        <w:spacing w:after="0" w:line="240" w:lineRule="auto"/>
        <w:rPr>
          <w:rFonts w:ascii="Times New Roman" w:hAnsi="Times New Roman"/>
          <w:sz w:val="24"/>
          <w:szCs w:val="24"/>
        </w:rPr>
      </w:pPr>
    </w:p>
    <w:p w14:paraId="71EFAF7F" w14:textId="77777777" w:rsidR="007F09CF" w:rsidRDefault="007F09CF" w:rsidP="007F09CF">
      <w:pPr>
        <w:spacing w:after="0" w:line="240" w:lineRule="auto"/>
        <w:rPr>
          <w:rFonts w:ascii="Times New Roman" w:hAnsi="Times New Roman"/>
          <w:b/>
          <w:sz w:val="24"/>
          <w:szCs w:val="24"/>
        </w:rPr>
      </w:pPr>
      <w:r w:rsidRPr="00524111">
        <w:rPr>
          <w:rFonts w:ascii="Times New Roman" w:hAnsi="Times New Roman"/>
          <w:sz w:val="24"/>
          <w:szCs w:val="24"/>
        </w:rPr>
        <w:t>Phone Number:</w:t>
      </w:r>
      <w:r>
        <w:rPr>
          <w:rFonts w:ascii="Times New Roman" w:hAnsi="Times New Roman"/>
          <w:sz w:val="24"/>
          <w:szCs w:val="24"/>
        </w:rPr>
        <w:t xml:space="preserve"> </w:t>
      </w:r>
      <w:r w:rsidRPr="00524111">
        <w:rPr>
          <w:rFonts w:ascii="Times New Roman" w:hAnsi="Times New Roman"/>
          <w:sz w:val="24"/>
          <w:szCs w:val="24"/>
        </w:rPr>
        <w:t xml:space="preserve"> </w:t>
      </w:r>
      <w:r w:rsidRPr="00524111">
        <w:rPr>
          <w:rFonts w:ascii="Times New Roman" w:hAnsi="Times New Roman"/>
          <w:b/>
          <w:sz w:val="24"/>
          <w:szCs w:val="24"/>
        </w:rPr>
        <w:t>______________________________________</w:t>
      </w:r>
    </w:p>
    <w:p w14:paraId="132C88E9" w14:textId="77777777" w:rsidR="007F09CF" w:rsidRPr="00524111" w:rsidRDefault="007F09CF" w:rsidP="007F09CF">
      <w:pPr>
        <w:spacing w:after="0" w:line="240" w:lineRule="auto"/>
        <w:rPr>
          <w:rFonts w:ascii="Times New Roman" w:hAnsi="Times New Roman"/>
          <w:sz w:val="24"/>
          <w:szCs w:val="24"/>
        </w:rPr>
      </w:pPr>
    </w:p>
    <w:p w14:paraId="2E8D0A2B" w14:textId="77777777" w:rsidR="007F09CF" w:rsidRPr="00524111" w:rsidRDefault="007F09CF" w:rsidP="007F09CF">
      <w:pPr>
        <w:spacing w:after="0" w:line="240" w:lineRule="auto"/>
        <w:rPr>
          <w:rFonts w:ascii="Times New Roman" w:hAnsi="Times New Roman"/>
          <w:sz w:val="24"/>
          <w:szCs w:val="24"/>
        </w:rPr>
      </w:pPr>
      <w:r w:rsidRPr="00524111">
        <w:rPr>
          <w:rFonts w:ascii="Times New Roman" w:hAnsi="Times New Roman"/>
          <w:sz w:val="24"/>
          <w:szCs w:val="24"/>
        </w:rPr>
        <w:t xml:space="preserve">Fax Number, if any: </w:t>
      </w:r>
      <w:r w:rsidRPr="00524111">
        <w:rPr>
          <w:rFonts w:ascii="Times New Roman" w:hAnsi="Times New Roman"/>
          <w:b/>
          <w:sz w:val="24"/>
          <w:szCs w:val="24"/>
        </w:rPr>
        <w:t>_____________________________________</w:t>
      </w:r>
    </w:p>
    <w:p w14:paraId="73CBDDF2" w14:textId="77777777" w:rsidR="007F09CF" w:rsidRDefault="007F09CF" w:rsidP="007F09CF">
      <w:pPr>
        <w:spacing w:after="0" w:line="240" w:lineRule="auto"/>
        <w:rPr>
          <w:rFonts w:ascii="Times New Roman" w:eastAsia="Times New Roman" w:hAnsi="Times New Roman"/>
          <w:b/>
          <w:noProof/>
          <w:sz w:val="36"/>
          <w:szCs w:val="24"/>
        </w:rPr>
      </w:pPr>
    </w:p>
    <w:p w14:paraId="6F0E944F" w14:textId="77777777" w:rsidR="007F09CF" w:rsidRPr="00524111" w:rsidRDefault="007F09CF" w:rsidP="007F09CF">
      <w:pPr>
        <w:spacing w:after="0" w:line="240" w:lineRule="auto"/>
        <w:rPr>
          <w:rFonts w:ascii="Times New Roman" w:eastAsia="Times New Roman" w:hAnsi="Times New Roman"/>
          <w:b/>
          <w:noProof/>
          <w:sz w:val="36"/>
          <w:szCs w:val="24"/>
        </w:rPr>
      </w:pPr>
    </w:p>
    <w:p w14:paraId="1D5C7D3B" w14:textId="77777777" w:rsidR="007F09CF" w:rsidRDefault="007F09CF" w:rsidP="007F09CF">
      <w:pPr>
        <w:spacing w:after="0" w:line="240" w:lineRule="auto"/>
        <w:jc w:val="center"/>
        <w:rPr>
          <w:rFonts w:ascii="Times New Roman" w:eastAsia="Times New Roman" w:hAnsi="Times New Roman"/>
          <w:b/>
          <w:noProof/>
          <w:sz w:val="36"/>
          <w:szCs w:val="24"/>
        </w:rPr>
      </w:pPr>
      <w:r>
        <w:rPr>
          <w:rFonts w:ascii="Times New Roman" w:eastAsia="Times New Roman" w:hAnsi="Times New Roman"/>
          <w:b/>
          <w:noProof/>
          <w:sz w:val="36"/>
          <w:szCs w:val="24"/>
        </w:rPr>
        <w:br w:type="page"/>
      </w:r>
      <w:r>
        <w:rPr>
          <w:rFonts w:ascii="Times New Roman" w:eastAsia="Times New Roman" w:hAnsi="Times New Roman"/>
          <w:b/>
          <w:noProof/>
          <w:sz w:val="36"/>
          <w:szCs w:val="24"/>
        </w:rPr>
        <w:lastRenderedPageBreak/>
        <w:t>Contract</w:t>
      </w:r>
    </w:p>
    <w:p w14:paraId="003D14E2" w14:textId="77777777" w:rsidR="007F09CF" w:rsidRPr="00524111" w:rsidRDefault="007F09CF" w:rsidP="007F09CF">
      <w:pPr>
        <w:spacing w:after="0" w:line="240" w:lineRule="auto"/>
        <w:jc w:val="center"/>
        <w:rPr>
          <w:rFonts w:ascii="Times New Roman" w:eastAsia="Times New Roman" w:hAnsi="Times New Roman"/>
          <w:b/>
          <w:noProof/>
          <w:sz w:val="36"/>
          <w:szCs w:val="24"/>
        </w:rPr>
      </w:pPr>
    </w:p>
    <w:p w14:paraId="4256CA6A" w14:textId="77777777" w:rsidR="007F09CF" w:rsidRPr="00524111" w:rsidRDefault="007F09CF" w:rsidP="007F09CF">
      <w:pPr>
        <w:tabs>
          <w:tab w:val="left" w:pos="540"/>
        </w:tabs>
        <w:spacing w:after="0" w:line="240" w:lineRule="auto"/>
        <w:rPr>
          <w:rFonts w:ascii="Times New Roman" w:eastAsia="Times New Roman" w:hAnsi="Times New Roman"/>
          <w:i/>
          <w:iCs/>
          <w:sz w:val="24"/>
          <w:szCs w:val="24"/>
        </w:rPr>
      </w:pPr>
    </w:p>
    <w:p w14:paraId="16A013B6" w14:textId="75546C93" w:rsidR="007F09CF" w:rsidRPr="00524111" w:rsidRDefault="007F09CF" w:rsidP="007F09CF">
      <w:pPr>
        <w:tabs>
          <w:tab w:val="left" w:pos="5400"/>
          <w:tab w:val="left" w:pos="8280"/>
        </w:tabs>
        <w:spacing w:line="240" w:lineRule="auto"/>
        <w:rPr>
          <w:rFonts w:ascii="Times New Roman" w:eastAsia="Times New Roman" w:hAnsi="Times New Roman"/>
          <w:sz w:val="24"/>
          <w:szCs w:val="24"/>
        </w:rPr>
      </w:pPr>
      <w:r w:rsidRPr="00524111">
        <w:rPr>
          <w:rFonts w:ascii="Times New Roman" w:eastAsia="Times New Roman" w:hAnsi="Times New Roman"/>
          <w:sz w:val="24"/>
          <w:szCs w:val="24"/>
        </w:rPr>
        <w:t xml:space="preserve">THIS </w:t>
      </w:r>
      <w:r>
        <w:rPr>
          <w:rFonts w:ascii="Times New Roman" w:eastAsia="Times New Roman" w:hAnsi="Times New Roman"/>
          <w:sz w:val="24"/>
          <w:szCs w:val="24"/>
        </w:rPr>
        <w:t>CONTRACT</w:t>
      </w:r>
      <w:r w:rsidRPr="00524111">
        <w:rPr>
          <w:rFonts w:ascii="Times New Roman" w:eastAsia="Times New Roman" w:hAnsi="Times New Roman"/>
          <w:sz w:val="24"/>
          <w:szCs w:val="24"/>
        </w:rPr>
        <w:t xml:space="preserve"> made the </w:t>
      </w:r>
      <w:r w:rsidRPr="00524111">
        <w:rPr>
          <w:rFonts w:ascii="Times New Roman" w:eastAsia="Times New Roman" w:hAnsi="Times New Roman"/>
          <w:b/>
          <w:i/>
          <w:sz w:val="24"/>
          <w:szCs w:val="24"/>
        </w:rPr>
        <w:t>_______</w:t>
      </w:r>
      <w:r w:rsidRPr="00524111">
        <w:rPr>
          <w:rFonts w:ascii="Times New Roman" w:eastAsia="Times New Roman" w:hAnsi="Times New Roman"/>
          <w:color w:val="FF0000"/>
          <w:sz w:val="24"/>
          <w:szCs w:val="24"/>
        </w:rPr>
        <w:t xml:space="preserve"> </w:t>
      </w:r>
      <w:r w:rsidRPr="00C8720B">
        <w:rPr>
          <w:rFonts w:ascii="Times New Roman" w:eastAsia="Times New Roman" w:hAnsi="Times New Roman"/>
          <w:color w:val="000000"/>
          <w:sz w:val="24"/>
          <w:szCs w:val="24"/>
        </w:rPr>
        <w:t xml:space="preserve">day of </w:t>
      </w:r>
      <w:r w:rsidRPr="00524111">
        <w:rPr>
          <w:rFonts w:ascii="Times New Roman" w:eastAsia="Times New Roman" w:hAnsi="Times New Roman"/>
          <w:b/>
          <w:sz w:val="24"/>
          <w:szCs w:val="24"/>
        </w:rPr>
        <w:t>____ 202</w:t>
      </w:r>
      <w:r w:rsidR="00776797">
        <w:rPr>
          <w:rFonts w:ascii="Times New Roman" w:eastAsia="Times New Roman" w:hAnsi="Times New Roman"/>
          <w:b/>
          <w:sz w:val="24"/>
          <w:szCs w:val="24"/>
        </w:rPr>
        <w:t>4</w:t>
      </w:r>
      <w:r w:rsidRPr="00524111">
        <w:rPr>
          <w:rFonts w:ascii="Times New Roman" w:eastAsia="Times New Roman" w:hAnsi="Times New Roman"/>
          <w:i/>
          <w:sz w:val="24"/>
          <w:szCs w:val="24"/>
        </w:rPr>
        <w:t>.</w:t>
      </w:r>
    </w:p>
    <w:p w14:paraId="1620EEC2" w14:textId="77777777" w:rsidR="007F09CF" w:rsidRPr="00524111" w:rsidRDefault="007F09CF" w:rsidP="007F09CF">
      <w:pPr>
        <w:spacing w:line="240" w:lineRule="auto"/>
        <w:rPr>
          <w:rFonts w:ascii="Times New Roman" w:eastAsia="Times New Roman" w:hAnsi="Times New Roman"/>
          <w:sz w:val="24"/>
          <w:szCs w:val="24"/>
        </w:rPr>
      </w:pPr>
      <w:r w:rsidRPr="00524111">
        <w:rPr>
          <w:rFonts w:ascii="Times New Roman" w:eastAsia="Times New Roman" w:hAnsi="Times New Roman"/>
          <w:sz w:val="24"/>
          <w:szCs w:val="24"/>
        </w:rPr>
        <w:t>BETWEEN</w:t>
      </w:r>
    </w:p>
    <w:p w14:paraId="08744074" w14:textId="77777777" w:rsidR="007F09CF" w:rsidRPr="00524111" w:rsidRDefault="007F09CF" w:rsidP="007F09CF">
      <w:pPr>
        <w:spacing w:line="240" w:lineRule="auto"/>
        <w:ind w:left="1440" w:hanging="720"/>
        <w:jc w:val="both"/>
        <w:rPr>
          <w:rFonts w:ascii="Times New Roman" w:eastAsia="Times New Roman" w:hAnsi="Times New Roman"/>
          <w:sz w:val="24"/>
          <w:szCs w:val="24"/>
        </w:rPr>
      </w:pPr>
      <w:r w:rsidRPr="00524111">
        <w:rPr>
          <w:rFonts w:ascii="Times New Roman" w:eastAsia="Times New Roman" w:hAnsi="Times New Roman"/>
          <w:sz w:val="24"/>
          <w:szCs w:val="24"/>
        </w:rPr>
        <w:t>(1)</w:t>
      </w:r>
      <w:r w:rsidRPr="00524111">
        <w:rPr>
          <w:rFonts w:ascii="Times New Roman" w:eastAsia="Times New Roman" w:hAnsi="Times New Roman"/>
          <w:sz w:val="24"/>
          <w:szCs w:val="24"/>
        </w:rPr>
        <w:tab/>
      </w:r>
      <w:r w:rsidRPr="00B329F1">
        <w:rPr>
          <w:rFonts w:ascii="Times New Roman" w:eastAsia="Times New Roman" w:hAnsi="Times New Roman"/>
          <w:b/>
          <w:iCs/>
          <w:sz w:val="24"/>
          <w:szCs w:val="24"/>
        </w:rPr>
        <w:t>Project Director, PMU Health-</w:t>
      </w:r>
      <w:r w:rsidRPr="00524111">
        <w:rPr>
          <w:rFonts w:ascii="Times New Roman" w:hAnsi="Times New Roman"/>
          <w:b/>
          <w:bCs/>
          <w:i/>
          <w:iCs/>
          <w:color w:val="000000"/>
          <w:sz w:val="28"/>
          <w:szCs w:val="28"/>
        </w:rPr>
        <w:t xml:space="preserve"> </w:t>
      </w:r>
      <w:r w:rsidRPr="00524111">
        <w:rPr>
          <w:rFonts w:ascii="Times New Roman" w:hAnsi="Times New Roman"/>
          <w:b/>
          <w:bCs/>
          <w:sz w:val="24"/>
          <w:szCs w:val="24"/>
        </w:rPr>
        <w:t xml:space="preserve">Balochistan </w:t>
      </w:r>
      <w:r>
        <w:rPr>
          <w:rFonts w:ascii="Times New Roman" w:hAnsi="Times New Roman"/>
          <w:b/>
          <w:bCs/>
          <w:sz w:val="24"/>
          <w:szCs w:val="24"/>
        </w:rPr>
        <w:t>Human Capital Investment Project (BHCIP)</w:t>
      </w:r>
      <w:r w:rsidRPr="00524111">
        <w:rPr>
          <w:rFonts w:ascii="Times New Roman" w:hAnsi="Times New Roman"/>
          <w:b/>
          <w:bCs/>
          <w:sz w:val="24"/>
          <w:szCs w:val="24"/>
        </w:rPr>
        <w:t xml:space="preserve"> </w:t>
      </w:r>
      <w:r w:rsidRPr="00524111">
        <w:rPr>
          <w:rFonts w:ascii="Times New Roman" w:eastAsia="Times New Roman" w:hAnsi="Times New Roman"/>
          <w:sz w:val="24"/>
          <w:szCs w:val="24"/>
        </w:rPr>
        <w:t xml:space="preserve">and having its principal place of business at </w:t>
      </w:r>
      <w:r w:rsidRPr="00524111">
        <w:rPr>
          <w:rFonts w:ascii="Times New Roman" w:hAnsi="Times New Roman"/>
          <w:b/>
          <w:bCs/>
          <w:i/>
          <w:iCs/>
          <w:sz w:val="24"/>
          <w:szCs w:val="24"/>
        </w:rPr>
        <w:t xml:space="preserve">H # </w:t>
      </w:r>
      <w:r>
        <w:rPr>
          <w:rFonts w:ascii="Times New Roman" w:hAnsi="Times New Roman"/>
          <w:b/>
          <w:bCs/>
          <w:i/>
          <w:iCs/>
          <w:sz w:val="24"/>
          <w:szCs w:val="24"/>
        </w:rPr>
        <w:t>26 A Chaman Housing Scheme</w:t>
      </w:r>
      <w:r w:rsidRPr="00524111">
        <w:rPr>
          <w:rFonts w:ascii="Times New Roman" w:hAnsi="Times New Roman"/>
          <w:b/>
          <w:bCs/>
          <w:i/>
          <w:iCs/>
          <w:sz w:val="24"/>
          <w:szCs w:val="24"/>
        </w:rPr>
        <w:t>, Quetta</w:t>
      </w:r>
      <w:r w:rsidRPr="00524111">
        <w:rPr>
          <w:rFonts w:ascii="Times New Roman" w:eastAsia="Times New Roman" w:hAnsi="Times New Roman"/>
          <w:sz w:val="24"/>
          <w:szCs w:val="24"/>
        </w:rPr>
        <w:t xml:space="preserve"> (hereinafter called “the </w:t>
      </w:r>
      <w:r w:rsidRPr="00524111">
        <w:rPr>
          <w:rFonts w:ascii="Times New Roman" w:eastAsia="Times New Roman" w:hAnsi="Times New Roman"/>
          <w:b/>
          <w:sz w:val="24"/>
          <w:szCs w:val="24"/>
        </w:rPr>
        <w:t>Purchaser”</w:t>
      </w:r>
      <w:r w:rsidRPr="00524111">
        <w:rPr>
          <w:rFonts w:ascii="Times New Roman" w:eastAsia="Times New Roman" w:hAnsi="Times New Roman"/>
          <w:sz w:val="24"/>
          <w:szCs w:val="24"/>
        </w:rPr>
        <w:t xml:space="preserve">), of the one part, and </w:t>
      </w:r>
    </w:p>
    <w:p w14:paraId="6ED9498D" w14:textId="77777777" w:rsidR="007F09CF" w:rsidRPr="00524111" w:rsidRDefault="007F09CF" w:rsidP="007F09CF">
      <w:pPr>
        <w:spacing w:line="240" w:lineRule="auto"/>
        <w:ind w:left="1440" w:hanging="720"/>
        <w:jc w:val="both"/>
        <w:rPr>
          <w:rFonts w:ascii="Times New Roman" w:eastAsia="Times New Roman" w:hAnsi="Times New Roman"/>
          <w:b/>
          <w:bCs/>
          <w:i/>
          <w:sz w:val="24"/>
          <w:szCs w:val="24"/>
          <w:u w:val="single"/>
        </w:rPr>
      </w:pPr>
      <w:r w:rsidRPr="00524111">
        <w:rPr>
          <w:rFonts w:ascii="Times New Roman" w:eastAsia="Times New Roman" w:hAnsi="Times New Roman"/>
          <w:sz w:val="24"/>
          <w:szCs w:val="24"/>
        </w:rPr>
        <w:t>(2)</w:t>
      </w:r>
      <w:r w:rsidRPr="00524111">
        <w:rPr>
          <w:rFonts w:ascii="Times New Roman" w:eastAsia="Times New Roman" w:hAnsi="Times New Roman"/>
          <w:sz w:val="24"/>
          <w:szCs w:val="24"/>
        </w:rPr>
        <w:tab/>
      </w:r>
      <w:r w:rsidRPr="00524111">
        <w:rPr>
          <w:rFonts w:ascii="Times New Roman" w:eastAsia="Times New Roman" w:hAnsi="Times New Roman"/>
          <w:b/>
          <w:i/>
          <w:sz w:val="24"/>
          <w:szCs w:val="24"/>
          <w:u w:val="single"/>
        </w:rPr>
        <w:t>______________________</w:t>
      </w:r>
      <w:r w:rsidRPr="00524111">
        <w:rPr>
          <w:rFonts w:ascii="Times New Roman" w:eastAsia="Times New Roman" w:hAnsi="Times New Roman"/>
          <w:sz w:val="24"/>
          <w:szCs w:val="24"/>
        </w:rPr>
        <w:t xml:space="preserve">, a </w:t>
      </w:r>
      <w:r>
        <w:rPr>
          <w:rFonts w:ascii="Times New Roman" w:eastAsia="Times New Roman" w:hAnsi="Times New Roman"/>
          <w:sz w:val="24"/>
          <w:szCs w:val="24"/>
        </w:rPr>
        <w:t xml:space="preserve">Firm/ Supplier incorporated under the laws of </w:t>
      </w:r>
      <w:r w:rsidRPr="00524111">
        <w:rPr>
          <w:rFonts w:ascii="Times New Roman" w:eastAsia="Times New Roman" w:hAnsi="Times New Roman"/>
          <w:i/>
          <w:sz w:val="24"/>
          <w:szCs w:val="24"/>
        </w:rPr>
        <w:t>Pakistan</w:t>
      </w:r>
      <w:r w:rsidRPr="00524111">
        <w:rPr>
          <w:rFonts w:ascii="Times New Roman" w:eastAsia="Times New Roman" w:hAnsi="Times New Roman"/>
          <w:sz w:val="24"/>
          <w:szCs w:val="24"/>
        </w:rPr>
        <w:t xml:space="preserve"> and having its principal place of business at </w:t>
      </w:r>
      <w:r w:rsidRPr="00524111">
        <w:rPr>
          <w:rFonts w:ascii="Times New Roman" w:eastAsia="Times New Roman" w:hAnsi="Times New Roman"/>
          <w:b/>
          <w:bCs/>
          <w:i/>
          <w:sz w:val="24"/>
          <w:szCs w:val="24"/>
          <w:u w:val="single"/>
        </w:rPr>
        <w:t xml:space="preserve">______________________. </w:t>
      </w:r>
      <w:r w:rsidRPr="00524111">
        <w:rPr>
          <w:rFonts w:ascii="Times New Roman" w:eastAsia="Times New Roman" w:hAnsi="Times New Roman"/>
          <w:sz w:val="24"/>
          <w:szCs w:val="24"/>
        </w:rPr>
        <w:t xml:space="preserve">(hereinafter called “the </w:t>
      </w:r>
      <w:r w:rsidRPr="00524111">
        <w:rPr>
          <w:rFonts w:ascii="Times New Roman" w:eastAsia="Times New Roman" w:hAnsi="Times New Roman"/>
          <w:b/>
          <w:sz w:val="24"/>
          <w:szCs w:val="24"/>
        </w:rPr>
        <w:t>Supplier”</w:t>
      </w:r>
      <w:r w:rsidRPr="00524111">
        <w:rPr>
          <w:rFonts w:ascii="Times New Roman" w:eastAsia="Times New Roman" w:hAnsi="Times New Roman"/>
          <w:sz w:val="24"/>
          <w:szCs w:val="24"/>
        </w:rPr>
        <w:t>), of the other part:</w:t>
      </w:r>
    </w:p>
    <w:p w14:paraId="20E794E5" w14:textId="77777777" w:rsidR="007F09CF" w:rsidRPr="00524111" w:rsidRDefault="007F09CF" w:rsidP="007F09CF">
      <w:pPr>
        <w:suppressAutoHyphens/>
        <w:spacing w:after="240" w:line="240" w:lineRule="auto"/>
        <w:jc w:val="both"/>
        <w:rPr>
          <w:rFonts w:ascii="Times New Roman" w:eastAsia="Times New Roman" w:hAnsi="Times New Roman"/>
          <w:sz w:val="24"/>
          <w:szCs w:val="24"/>
        </w:rPr>
      </w:pPr>
      <w:r w:rsidRPr="00524111">
        <w:rPr>
          <w:rFonts w:ascii="Times New Roman" w:eastAsia="Times New Roman" w:hAnsi="Times New Roman"/>
          <w:sz w:val="24"/>
          <w:szCs w:val="24"/>
        </w:rPr>
        <w:t xml:space="preserve">The Purchaser and the Supplier agree as follows: </w:t>
      </w:r>
    </w:p>
    <w:p w14:paraId="6F47D39B" w14:textId="77777777" w:rsidR="007F09CF" w:rsidRPr="00524111" w:rsidRDefault="007F09CF" w:rsidP="007F09CF">
      <w:pPr>
        <w:tabs>
          <w:tab w:val="left" w:pos="540"/>
        </w:tabs>
        <w:suppressAutoHyphens/>
        <w:spacing w:after="240" w:line="240" w:lineRule="auto"/>
        <w:ind w:left="540" w:hanging="540"/>
        <w:jc w:val="both"/>
        <w:rPr>
          <w:rFonts w:ascii="Times New Roman" w:eastAsia="Times New Roman" w:hAnsi="Times New Roman"/>
          <w:sz w:val="24"/>
          <w:szCs w:val="24"/>
        </w:rPr>
      </w:pPr>
      <w:r w:rsidRPr="00524111">
        <w:rPr>
          <w:rFonts w:ascii="Times New Roman" w:eastAsia="Times New Roman" w:hAnsi="Times New Roman"/>
          <w:sz w:val="24"/>
          <w:szCs w:val="24"/>
        </w:rPr>
        <w:t>1.</w:t>
      </w:r>
      <w:r w:rsidRPr="00524111">
        <w:rPr>
          <w:rFonts w:ascii="Times New Roman" w:eastAsia="Times New Roman" w:hAnsi="Times New Roman"/>
          <w:sz w:val="24"/>
          <w:szCs w:val="24"/>
        </w:rPr>
        <w:tab/>
        <w:t xml:space="preserve">In this </w:t>
      </w:r>
      <w:r>
        <w:rPr>
          <w:rFonts w:ascii="Times New Roman" w:eastAsia="Times New Roman" w:hAnsi="Times New Roman"/>
          <w:sz w:val="24"/>
          <w:szCs w:val="24"/>
        </w:rPr>
        <w:t xml:space="preserve">Contract </w:t>
      </w:r>
      <w:r w:rsidRPr="00524111">
        <w:rPr>
          <w:rFonts w:ascii="Times New Roman" w:eastAsia="Times New Roman" w:hAnsi="Times New Roman"/>
          <w:sz w:val="24"/>
          <w:szCs w:val="24"/>
        </w:rPr>
        <w:t>words and expressions shall have the same meanings as are respectively a</w:t>
      </w:r>
      <w:r>
        <w:rPr>
          <w:rFonts w:ascii="Times New Roman" w:eastAsia="Times New Roman" w:hAnsi="Times New Roman"/>
          <w:sz w:val="24"/>
          <w:szCs w:val="24"/>
        </w:rPr>
        <w:t xml:space="preserve">ssigned to them in the Contract </w:t>
      </w:r>
      <w:r w:rsidRPr="00524111">
        <w:rPr>
          <w:rFonts w:ascii="Times New Roman" w:eastAsia="Times New Roman" w:hAnsi="Times New Roman"/>
          <w:sz w:val="24"/>
          <w:szCs w:val="24"/>
        </w:rPr>
        <w:t>documents referred to.</w:t>
      </w:r>
    </w:p>
    <w:p w14:paraId="318DC6EA" w14:textId="77777777" w:rsidR="007F09CF" w:rsidRPr="00524111" w:rsidRDefault="007F09CF" w:rsidP="007F09CF">
      <w:pPr>
        <w:tabs>
          <w:tab w:val="left" w:pos="540"/>
        </w:tabs>
        <w:suppressAutoHyphens/>
        <w:spacing w:after="240" w:line="240" w:lineRule="auto"/>
        <w:ind w:left="540" w:hanging="540"/>
        <w:jc w:val="both"/>
        <w:rPr>
          <w:rFonts w:ascii="Times New Roman" w:eastAsia="Times New Roman" w:hAnsi="Times New Roman"/>
          <w:sz w:val="24"/>
          <w:szCs w:val="24"/>
        </w:rPr>
      </w:pPr>
      <w:r w:rsidRPr="00524111">
        <w:rPr>
          <w:rFonts w:ascii="Times New Roman" w:eastAsia="Times New Roman" w:hAnsi="Times New Roman"/>
          <w:sz w:val="24"/>
          <w:szCs w:val="24"/>
        </w:rPr>
        <w:t>2.</w:t>
      </w:r>
      <w:r w:rsidRPr="00524111">
        <w:rPr>
          <w:rFonts w:ascii="Times New Roman" w:eastAsia="Times New Roman" w:hAnsi="Times New Roman"/>
          <w:sz w:val="24"/>
          <w:szCs w:val="24"/>
        </w:rPr>
        <w:tab/>
        <w:t xml:space="preserve">The following documents shall be deemed to form and be read and construed as part of this </w:t>
      </w:r>
      <w:r>
        <w:rPr>
          <w:rFonts w:ascii="Times New Roman" w:eastAsia="Times New Roman" w:hAnsi="Times New Roman"/>
          <w:sz w:val="24"/>
          <w:szCs w:val="24"/>
        </w:rPr>
        <w:t>Contract</w:t>
      </w:r>
      <w:r w:rsidRPr="00524111">
        <w:rPr>
          <w:rFonts w:ascii="Times New Roman" w:eastAsia="Times New Roman" w:hAnsi="Times New Roman"/>
          <w:sz w:val="24"/>
          <w:szCs w:val="24"/>
        </w:rPr>
        <w:t xml:space="preserve">. This </w:t>
      </w:r>
      <w:r>
        <w:rPr>
          <w:rFonts w:ascii="Times New Roman" w:eastAsia="Times New Roman" w:hAnsi="Times New Roman"/>
          <w:sz w:val="24"/>
          <w:szCs w:val="24"/>
        </w:rPr>
        <w:t>Contract</w:t>
      </w:r>
      <w:r w:rsidRPr="00524111">
        <w:rPr>
          <w:rFonts w:ascii="Times New Roman" w:eastAsia="Times New Roman" w:hAnsi="Times New Roman"/>
          <w:sz w:val="24"/>
          <w:szCs w:val="24"/>
        </w:rPr>
        <w:t xml:space="preserve"> shall prevail over all other Contract documents.</w:t>
      </w:r>
    </w:p>
    <w:p w14:paraId="2714BE2D" w14:textId="77777777" w:rsidR="007F09CF" w:rsidRPr="00524111" w:rsidRDefault="007F09CF" w:rsidP="007F09CF">
      <w:pPr>
        <w:numPr>
          <w:ilvl w:val="0"/>
          <w:numId w:val="27"/>
        </w:numPr>
        <w:tabs>
          <w:tab w:val="num" w:pos="1260"/>
        </w:tabs>
        <w:suppressAutoHyphens/>
        <w:spacing w:after="120" w:line="240" w:lineRule="auto"/>
        <w:ind w:left="1267"/>
        <w:jc w:val="both"/>
        <w:rPr>
          <w:rFonts w:ascii="Times New Roman" w:eastAsia="Times New Roman" w:hAnsi="Times New Roman"/>
          <w:sz w:val="24"/>
          <w:szCs w:val="24"/>
        </w:rPr>
      </w:pPr>
      <w:r w:rsidRPr="00524111">
        <w:rPr>
          <w:rFonts w:ascii="Times New Roman" w:eastAsia="Times New Roman" w:hAnsi="Times New Roman"/>
          <w:sz w:val="24"/>
          <w:szCs w:val="24"/>
        </w:rPr>
        <w:t>Conditions of Contract</w:t>
      </w:r>
    </w:p>
    <w:p w14:paraId="61D07C8B" w14:textId="586C3347" w:rsidR="007F09CF" w:rsidRPr="00524111" w:rsidRDefault="007F09CF" w:rsidP="007F09CF">
      <w:pPr>
        <w:numPr>
          <w:ilvl w:val="0"/>
          <w:numId w:val="27"/>
        </w:numPr>
        <w:tabs>
          <w:tab w:val="num" w:pos="1260"/>
        </w:tabs>
        <w:suppressAutoHyphens/>
        <w:spacing w:after="120" w:line="240" w:lineRule="auto"/>
        <w:ind w:left="1267"/>
        <w:rPr>
          <w:rFonts w:ascii="Times New Roman" w:eastAsia="Times New Roman" w:hAnsi="Times New Roman"/>
          <w:sz w:val="24"/>
          <w:szCs w:val="24"/>
        </w:rPr>
      </w:pPr>
      <w:r w:rsidRPr="00524111">
        <w:rPr>
          <w:rFonts w:ascii="Times New Roman" w:eastAsia="Times New Roman" w:hAnsi="Times New Roman"/>
          <w:sz w:val="24"/>
          <w:szCs w:val="24"/>
        </w:rPr>
        <w:t xml:space="preserve">the Purchaser’s Requirements (including the Schedule of Requirements and </w:t>
      </w:r>
      <w:r>
        <w:rPr>
          <w:rFonts w:ascii="Times New Roman" w:eastAsia="Times New Roman" w:hAnsi="Times New Roman"/>
          <w:sz w:val="24"/>
          <w:szCs w:val="24"/>
        </w:rPr>
        <w:t xml:space="preserve">Description of </w:t>
      </w:r>
      <w:r w:rsidR="00776797">
        <w:rPr>
          <w:rFonts w:ascii="Times New Roman" w:eastAsia="Times New Roman" w:hAnsi="Times New Roman"/>
          <w:sz w:val="24"/>
          <w:szCs w:val="24"/>
        </w:rPr>
        <w:t>Contraceptives</w:t>
      </w:r>
    </w:p>
    <w:p w14:paraId="1646C32E" w14:textId="77777777" w:rsidR="007F09CF" w:rsidRPr="00524111" w:rsidRDefault="007F09CF" w:rsidP="007F09CF">
      <w:pPr>
        <w:numPr>
          <w:ilvl w:val="0"/>
          <w:numId w:val="27"/>
        </w:numPr>
        <w:tabs>
          <w:tab w:val="num" w:pos="1260"/>
        </w:tabs>
        <w:suppressAutoHyphens/>
        <w:spacing w:after="120" w:line="240" w:lineRule="auto"/>
        <w:ind w:left="1267"/>
        <w:jc w:val="both"/>
        <w:rPr>
          <w:rFonts w:ascii="Times New Roman" w:eastAsia="Times New Roman" w:hAnsi="Times New Roman"/>
          <w:sz w:val="24"/>
          <w:szCs w:val="24"/>
        </w:rPr>
      </w:pPr>
      <w:r w:rsidRPr="00524111">
        <w:rPr>
          <w:rFonts w:ascii="Times New Roman" w:eastAsia="Times New Roman" w:hAnsi="Times New Roman"/>
          <w:sz w:val="24"/>
          <w:szCs w:val="24"/>
        </w:rPr>
        <w:t xml:space="preserve">the completed Schedules (including Price Schedules) </w:t>
      </w:r>
    </w:p>
    <w:p w14:paraId="33BA77A8" w14:textId="31C5980D" w:rsidR="007F09CF" w:rsidRPr="00524111" w:rsidRDefault="007F09CF" w:rsidP="007F09CF">
      <w:pPr>
        <w:numPr>
          <w:ilvl w:val="0"/>
          <w:numId w:val="27"/>
        </w:numPr>
        <w:tabs>
          <w:tab w:val="num" w:pos="1260"/>
        </w:tabs>
        <w:suppressAutoHyphens/>
        <w:spacing w:after="120" w:line="240" w:lineRule="auto"/>
        <w:ind w:left="1267"/>
        <w:jc w:val="both"/>
        <w:rPr>
          <w:rFonts w:ascii="Times New Roman" w:eastAsia="Times New Roman" w:hAnsi="Times New Roman"/>
          <w:sz w:val="24"/>
          <w:szCs w:val="24"/>
        </w:rPr>
      </w:pPr>
      <w:r w:rsidRPr="00524111">
        <w:rPr>
          <w:rFonts w:ascii="Times New Roman" w:eastAsia="Times New Roman" w:hAnsi="Times New Roman"/>
          <w:sz w:val="24"/>
          <w:szCs w:val="24"/>
        </w:rPr>
        <w:t xml:space="preserve">Quotation of the Supplier </w:t>
      </w:r>
      <w:r w:rsidR="00776797" w:rsidRPr="00524111">
        <w:rPr>
          <w:rFonts w:ascii="Times New Roman" w:eastAsia="Times New Roman" w:hAnsi="Times New Roman"/>
          <w:sz w:val="24"/>
          <w:szCs w:val="24"/>
        </w:rPr>
        <w:t>submitted.</w:t>
      </w:r>
      <w:r w:rsidRPr="00524111">
        <w:rPr>
          <w:rFonts w:ascii="Times New Roman" w:eastAsia="Times New Roman" w:hAnsi="Times New Roman"/>
          <w:sz w:val="24"/>
          <w:szCs w:val="24"/>
        </w:rPr>
        <w:t xml:space="preserve"> </w:t>
      </w:r>
    </w:p>
    <w:p w14:paraId="138D2780" w14:textId="77777777" w:rsidR="007F09CF" w:rsidRPr="0067510C" w:rsidRDefault="007F09CF" w:rsidP="007F09CF">
      <w:pPr>
        <w:tabs>
          <w:tab w:val="num" w:pos="1260"/>
        </w:tabs>
        <w:suppressAutoHyphens/>
        <w:spacing w:after="120" w:line="240" w:lineRule="auto"/>
        <w:ind w:left="1267"/>
        <w:jc w:val="both"/>
        <w:rPr>
          <w:rFonts w:ascii="Times New Roman" w:eastAsia="Times New Roman" w:hAnsi="Times New Roman"/>
          <w:sz w:val="24"/>
          <w:szCs w:val="24"/>
        </w:rPr>
      </w:pPr>
      <w:r w:rsidRPr="0067510C">
        <w:rPr>
          <w:rFonts w:ascii="Times New Roman" w:eastAsia="Times New Roman" w:hAnsi="Times New Roman"/>
          <w:sz w:val="24"/>
          <w:szCs w:val="24"/>
        </w:rPr>
        <w:t>Purchase Order</w:t>
      </w:r>
    </w:p>
    <w:p w14:paraId="29310735" w14:textId="77777777" w:rsidR="007F09CF" w:rsidRPr="00524111" w:rsidRDefault="007F09CF" w:rsidP="007F09CF">
      <w:pPr>
        <w:tabs>
          <w:tab w:val="left" w:pos="540"/>
        </w:tabs>
        <w:suppressAutoHyphens/>
        <w:spacing w:after="240" w:line="240" w:lineRule="auto"/>
        <w:ind w:left="540" w:hanging="540"/>
        <w:jc w:val="both"/>
        <w:rPr>
          <w:rFonts w:ascii="Times New Roman" w:eastAsia="Times New Roman" w:hAnsi="Times New Roman"/>
          <w:sz w:val="24"/>
          <w:szCs w:val="24"/>
        </w:rPr>
      </w:pPr>
      <w:r w:rsidRPr="00524111">
        <w:rPr>
          <w:rFonts w:ascii="Times New Roman" w:eastAsia="Times New Roman" w:hAnsi="Times New Roman"/>
          <w:sz w:val="24"/>
          <w:szCs w:val="24"/>
        </w:rPr>
        <w:t>3.</w:t>
      </w:r>
      <w:r w:rsidRPr="00524111">
        <w:rPr>
          <w:rFonts w:ascii="Times New Roman" w:eastAsia="Times New Roman" w:hAnsi="Times New Roman"/>
          <w:sz w:val="24"/>
          <w:szCs w:val="24"/>
        </w:rPr>
        <w:tab/>
        <w:t xml:space="preserve">In consideration of the payments to be made by the Purchaser to the Supplier as specified in this </w:t>
      </w:r>
      <w:r>
        <w:rPr>
          <w:rFonts w:ascii="Times New Roman" w:eastAsia="Times New Roman" w:hAnsi="Times New Roman"/>
          <w:sz w:val="24"/>
          <w:szCs w:val="24"/>
        </w:rPr>
        <w:t>Contract</w:t>
      </w:r>
      <w:r w:rsidRPr="00524111">
        <w:rPr>
          <w:rFonts w:ascii="Times New Roman" w:eastAsia="Times New Roman" w:hAnsi="Times New Roman"/>
          <w:sz w:val="24"/>
          <w:szCs w:val="24"/>
        </w:rPr>
        <w:t>, the Supplier hereby covenants with the Purchaser to provide the Goods and to remedy defects therein in conformity in all respects with the provisions of the Contract.</w:t>
      </w:r>
    </w:p>
    <w:p w14:paraId="58EE4E73" w14:textId="77777777" w:rsidR="007F09CF" w:rsidRPr="00524111" w:rsidRDefault="007F09CF" w:rsidP="007F09CF">
      <w:pPr>
        <w:tabs>
          <w:tab w:val="left" w:pos="540"/>
        </w:tabs>
        <w:suppressAutoHyphens/>
        <w:spacing w:after="240" w:line="240" w:lineRule="auto"/>
        <w:ind w:left="540" w:hanging="540"/>
        <w:jc w:val="both"/>
        <w:rPr>
          <w:rFonts w:ascii="Times New Roman" w:eastAsia="Times New Roman" w:hAnsi="Times New Roman"/>
          <w:sz w:val="24"/>
          <w:szCs w:val="24"/>
        </w:rPr>
      </w:pPr>
      <w:r w:rsidRPr="00524111">
        <w:rPr>
          <w:rFonts w:ascii="Times New Roman" w:eastAsia="Times New Roman" w:hAnsi="Times New Roman"/>
          <w:sz w:val="24"/>
          <w:szCs w:val="24"/>
        </w:rPr>
        <w:t>4.      The Purchaser hereby covenants to pay the Supplier in consideration of the provision of the Goods and the remedying of defects therein, the Contract Price or such other sum as may become payable under the provisions of the Contract at the times and in the manner prescribed by the Contract.</w:t>
      </w:r>
    </w:p>
    <w:p w14:paraId="49447595" w14:textId="3519CC55" w:rsidR="007F09CF" w:rsidRPr="00524111" w:rsidRDefault="007F09CF" w:rsidP="007F09CF">
      <w:pPr>
        <w:spacing w:line="240" w:lineRule="auto"/>
        <w:jc w:val="both"/>
        <w:rPr>
          <w:rFonts w:ascii="Times New Roman" w:eastAsia="Times New Roman" w:hAnsi="Times New Roman"/>
          <w:sz w:val="24"/>
          <w:szCs w:val="24"/>
        </w:rPr>
      </w:pPr>
      <w:r w:rsidRPr="00524111">
        <w:rPr>
          <w:rFonts w:ascii="Times New Roman" w:eastAsia="Times New Roman" w:hAnsi="Times New Roman"/>
          <w:sz w:val="24"/>
          <w:szCs w:val="24"/>
        </w:rPr>
        <w:t xml:space="preserve">IN WITNESS whereof the parties hereto have caused this </w:t>
      </w:r>
      <w:r>
        <w:rPr>
          <w:rFonts w:ascii="Times New Roman" w:eastAsia="Times New Roman" w:hAnsi="Times New Roman"/>
          <w:sz w:val="24"/>
          <w:szCs w:val="24"/>
        </w:rPr>
        <w:t>Contract</w:t>
      </w:r>
      <w:r w:rsidRPr="00524111">
        <w:rPr>
          <w:rFonts w:ascii="Times New Roman" w:eastAsia="Times New Roman" w:hAnsi="Times New Roman"/>
          <w:sz w:val="24"/>
          <w:szCs w:val="24"/>
        </w:rPr>
        <w:t xml:space="preserve"> to be executed in accordance with the laws of </w:t>
      </w:r>
      <w:r w:rsidRPr="00524111">
        <w:rPr>
          <w:rFonts w:ascii="Times New Roman" w:eastAsia="Times New Roman" w:hAnsi="Times New Roman"/>
          <w:i/>
          <w:iCs/>
          <w:sz w:val="24"/>
          <w:szCs w:val="24"/>
        </w:rPr>
        <w:t xml:space="preserve">Pakistan </w:t>
      </w:r>
      <w:r w:rsidRPr="00524111">
        <w:rPr>
          <w:rFonts w:ascii="Times New Roman" w:eastAsia="Times New Roman" w:hAnsi="Times New Roman"/>
          <w:sz w:val="24"/>
          <w:szCs w:val="24"/>
        </w:rPr>
        <w:t>on the day, month</w:t>
      </w:r>
      <w:r w:rsidR="00776797">
        <w:rPr>
          <w:rFonts w:ascii="Times New Roman" w:eastAsia="Times New Roman" w:hAnsi="Times New Roman"/>
          <w:sz w:val="24"/>
          <w:szCs w:val="24"/>
        </w:rPr>
        <w:t>,</w:t>
      </w:r>
      <w:r w:rsidRPr="00524111">
        <w:rPr>
          <w:rFonts w:ascii="Times New Roman" w:eastAsia="Times New Roman" w:hAnsi="Times New Roman"/>
          <w:sz w:val="24"/>
          <w:szCs w:val="24"/>
        </w:rPr>
        <w:t xml:space="preserve"> and year indicated above.</w:t>
      </w:r>
    </w:p>
    <w:p w14:paraId="625FACDE" w14:textId="77777777" w:rsidR="007F09CF" w:rsidRPr="00524111" w:rsidRDefault="007F09CF" w:rsidP="007F09CF">
      <w:pPr>
        <w:spacing w:after="0" w:line="240" w:lineRule="auto"/>
        <w:rPr>
          <w:rFonts w:ascii="Times New Roman" w:eastAsia="Times New Roman" w:hAnsi="Times New Roman"/>
          <w:sz w:val="24"/>
          <w:szCs w:val="24"/>
        </w:rPr>
      </w:pPr>
    </w:p>
    <w:p w14:paraId="0B77B564" w14:textId="77777777" w:rsidR="007F09CF" w:rsidRPr="00524111" w:rsidRDefault="007F09CF" w:rsidP="007F09CF">
      <w:pPr>
        <w:spacing w:after="0" w:line="240" w:lineRule="auto"/>
        <w:rPr>
          <w:rFonts w:ascii="Times New Roman" w:eastAsia="Times New Roman" w:hAnsi="Times New Roman"/>
          <w:b/>
          <w:sz w:val="24"/>
          <w:szCs w:val="24"/>
        </w:rPr>
      </w:pPr>
    </w:p>
    <w:p w14:paraId="0A7670A8" w14:textId="77777777" w:rsidR="007F09CF" w:rsidRPr="00524111" w:rsidRDefault="007F09CF" w:rsidP="007F09CF">
      <w:pPr>
        <w:spacing w:after="0" w:line="240" w:lineRule="auto"/>
        <w:rPr>
          <w:rFonts w:ascii="Times New Roman" w:eastAsia="Times New Roman" w:hAnsi="Times New Roman"/>
          <w:b/>
          <w:sz w:val="24"/>
          <w:szCs w:val="24"/>
        </w:rPr>
      </w:pPr>
      <w:r w:rsidRPr="00524111">
        <w:rPr>
          <w:rFonts w:ascii="Times New Roman" w:eastAsia="Times New Roman" w:hAnsi="Times New Roman"/>
          <w:b/>
          <w:sz w:val="24"/>
          <w:szCs w:val="24"/>
        </w:rPr>
        <w:t>For and on behalf of the Purchaser:</w:t>
      </w:r>
    </w:p>
    <w:p w14:paraId="7CCCA0C3" w14:textId="77777777" w:rsidR="007F09CF" w:rsidRPr="00524111" w:rsidRDefault="007F09CF" w:rsidP="007F09CF">
      <w:pPr>
        <w:spacing w:after="0" w:line="240" w:lineRule="auto"/>
        <w:rPr>
          <w:rFonts w:ascii="Times New Roman" w:eastAsia="Times New Roman" w:hAnsi="Times New Roman"/>
          <w:sz w:val="24"/>
          <w:szCs w:val="24"/>
        </w:rPr>
      </w:pPr>
    </w:p>
    <w:p w14:paraId="514060D5" w14:textId="77777777" w:rsidR="007F09CF" w:rsidRPr="00524111" w:rsidRDefault="007F09CF" w:rsidP="007F09CF">
      <w:pPr>
        <w:tabs>
          <w:tab w:val="left" w:pos="900"/>
          <w:tab w:val="left" w:pos="7200"/>
        </w:tabs>
        <w:spacing w:after="240" w:line="240" w:lineRule="auto"/>
        <w:rPr>
          <w:rFonts w:ascii="Times New Roman" w:eastAsia="Times New Roman" w:hAnsi="Times New Roman"/>
          <w:sz w:val="24"/>
          <w:szCs w:val="24"/>
        </w:rPr>
      </w:pPr>
      <w:r w:rsidRPr="00524111">
        <w:rPr>
          <w:rFonts w:ascii="Times New Roman" w:eastAsia="Times New Roman" w:hAnsi="Times New Roman"/>
          <w:sz w:val="24"/>
          <w:szCs w:val="24"/>
        </w:rPr>
        <w:t xml:space="preserve">Signed: </w:t>
      </w:r>
      <w:r w:rsidRPr="00524111">
        <w:rPr>
          <w:rFonts w:ascii="Times New Roman" w:eastAsia="Times New Roman" w:hAnsi="Times New Roman"/>
          <w:i/>
          <w:iCs/>
          <w:sz w:val="24"/>
          <w:szCs w:val="24"/>
        </w:rPr>
        <w:t xml:space="preserve">_____________ </w:t>
      </w:r>
      <w:r w:rsidRPr="00524111">
        <w:rPr>
          <w:rFonts w:ascii="Times New Roman" w:eastAsia="Times New Roman" w:hAnsi="Times New Roman"/>
          <w:sz w:val="24"/>
          <w:szCs w:val="24"/>
        </w:rPr>
        <w:tab/>
      </w:r>
    </w:p>
    <w:p w14:paraId="2DCFBF4B" w14:textId="77777777" w:rsidR="007F09CF" w:rsidRPr="00524111" w:rsidRDefault="007F09CF" w:rsidP="007F09CF">
      <w:pPr>
        <w:tabs>
          <w:tab w:val="left" w:pos="900"/>
          <w:tab w:val="left" w:pos="7200"/>
        </w:tabs>
        <w:spacing w:after="240" w:line="240" w:lineRule="auto"/>
        <w:rPr>
          <w:rFonts w:ascii="Times New Roman" w:eastAsia="Times New Roman" w:hAnsi="Times New Roman"/>
          <w:sz w:val="24"/>
          <w:szCs w:val="24"/>
          <w:u w:val="single"/>
        </w:rPr>
      </w:pPr>
      <w:r w:rsidRPr="00524111">
        <w:rPr>
          <w:rFonts w:ascii="Times New Roman" w:eastAsia="Times New Roman" w:hAnsi="Times New Roman"/>
          <w:sz w:val="24"/>
          <w:szCs w:val="24"/>
        </w:rPr>
        <w:t xml:space="preserve">In the capacity of: </w:t>
      </w:r>
      <w:r>
        <w:rPr>
          <w:rFonts w:ascii="Times New Roman" w:eastAsia="Times New Roman" w:hAnsi="Times New Roman"/>
          <w:sz w:val="24"/>
          <w:szCs w:val="24"/>
        </w:rPr>
        <w:t>Project Director, PMU Health</w:t>
      </w:r>
      <w:r w:rsidRPr="00524111">
        <w:rPr>
          <w:rFonts w:ascii="Times New Roman" w:eastAsia="Times New Roman" w:hAnsi="Times New Roman"/>
          <w:sz w:val="24"/>
          <w:szCs w:val="24"/>
          <w:u w:val="single"/>
        </w:rPr>
        <w:t xml:space="preserve"> –</w:t>
      </w:r>
      <w:r w:rsidRPr="00524111">
        <w:rPr>
          <w:rFonts w:ascii="Times New Roman" w:hAnsi="Times New Roman"/>
          <w:b/>
          <w:bCs/>
          <w:sz w:val="24"/>
          <w:szCs w:val="24"/>
        </w:rPr>
        <w:t xml:space="preserve"> Balochistan </w:t>
      </w:r>
      <w:r>
        <w:rPr>
          <w:rFonts w:ascii="Times New Roman" w:hAnsi="Times New Roman"/>
          <w:b/>
          <w:bCs/>
          <w:sz w:val="24"/>
          <w:szCs w:val="24"/>
        </w:rPr>
        <w:t xml:space="preserve">Human Capital Investment (BHCIP) </w:t>
      </w:r>
      <w:r w:rsidRPr="00DA26FC">
        <w:rPr>
          <w:rFonts w:ascii="Times New Roman" w:eastAsia="Times New Roman" w:hAnsi="Times New Roman"/>
          <w:sz w:val="24"/>
          <w:szCs w:val="24"/>
        </w:rPr>
        <w:t>Quetta.</w:t>
      </w:r>
      <w:r w:rsidRPr="00524111">
        <w:rPr>
          <w:rFonts w:ascii="Times New Roman" w:eastAsia="Times New Roman" w:hAnsi="Times New Roman"/>
          <w:sz w:val="24"/>
          <w:szCs w:val="24"/>
          <w:u w:val="single"/>
        </w:rPr>
        <w:t xml:space="preserve"> </w:t>
      </w:r>
    </w:p>
    <w:p w14:paraId="15EA7A03" w14:textId="77777777" w:rsidR="007F09CF" w:rsidRPr="00524111" w:rsidRDefault="007F09CF" w:rsidP="007F09CF">
      <w:pPr>
        <w:tabs>
          <w:tab w:val="left" w:pos="7200"/>
        </w:tabs>
        <w:spacing w:after="240" w:line="240" w:lineRule="auto"/>
        <w:rPr>
          <w:rFonts w:ascii="Times New Roman" w:eastAsia="Times New Roman" w:hAnsi="Times New Roman"/>
          <w:sz w:val="24"/>
          <w:szCs w:val="24"/>
        </w:rPr>
      </w:pPr>
      <w:r w:rsidRPr="00524111">
        <w:rPr>
          <w:rFonts w:ascii="Times New Roman" w:eastAsia="Times New Roman" w:hAnsi="Times New Roman"/>
          <w:sz w:val="24"/>
          <w:szCs w:val="24"/>
        </w:rPr>
        <w:t>In the presence of:</w:t>
      </w:r>
    </w:p>
    <w:p w14:paraId="5F578FCB" w14:textId="77777777" w:rsidR="007F09CF" w:rsidRDefault="007F09CF" w:rsidP="007F09CF">
      <w:pPr>
        <w:spacing w:after="0" w:line="240" w:lineRule="auto"/>
        <w:rPr>
          <w:rFonts w:ascii="Times New Roman" w:eastAsia="Times New Roman" w:hAnsi="Times New Roman"/>
          <w:sz w:val="24"/>
          <w:szCs w:val="24"/>
        </w:rPr>
      </w:pPr>
    </w:p>
    <w:p w14:paraId="3D343C42" w14:textId="77777777" w:rsidR="007F09CF" w:rsidRPr="00DB6D9B" w:rsidRDefault="007F09CF" w:rsidP="007F09CF">
      <w:pPr>
        <w:numPr>
          <w:ilvl w:val="0"/>
          <w:numId w:val="45"/>
        </w:numPr>
        <w:suppressAutoHyphens/>
        <w:spacing w:after="0" w:line="720" w:lineRule="auto"/>
        <w:rPr>
          <w:rFonts w:ascii="Times New Roman" w:eastAsia="Times New Roman" w:hAnsi="Times New Roman"/>
          <w:kern w:val="28"/>
          <w:sz w:val="24"/>
          <w:szCs w:val="24"/>
          <w:lang w:val="en-GB"/>
        </w:rPr>
      </w:pPr>
      <w:r w:rsidRPr="00DB6D9B">
        <w:rPr>
          <w:rFonts w:ascii="Times New Roman" w:eastAsia="Times New Roman" w:hAnsi="Times New Roman"/>
          <w:kern w:val="28"/>
          <w:sz w:val="24"/>
          <w:szCs w:val="24"/>
          <w:lang w:val="en-GB"/>
        </w:rPr>
        <w:t>_______________</w:t>
      </w:r>
    </w:p>
    <w:p w14:paraId="17F87DD4" w14:textId="77777777" w:rsidR="007F09CF" w:rsidRPr="00DB6D9B" w:rsidRDefault="007F09CF" w:rsidP="007F09CF">
      <w:pPr>
        <w:numPr>
          <w:ilvl w:val="0"/>
          <w:numId w:val="45"/>
        </w:numPr>
        <w:suppressAutoHyphens/>
        <w:spacing w:after="0" w:line="720" w:lineRule="auto"/>
        <w:rPr>
          <w:rFonts w:ascii="Times New Roman" w:eastAsia="Times New Roman" w:hAnsi="Times New Roman"/>
          <w:kern w:val="28"/>
          <w:sz w:val="24"/>
          <w:szCs w:val="24"/>
          <w:lang w:val="en-GB"/>
        </w:rPr>
      </w:pPr>
      <w:r w:rsidRPr="00DB6D9B">
        <w:rPr>
          <w:rFonts w:ascii="Times New Roman" w:eastAsia="Times New Roman" w:hAnsi="Times New Roman"/>
          <w:kern w:val="28"/>
          <w:sz w:val="24"/>
          <w:szCs w:val="24"/>
          <w:lang w:val="en-GB"/>
        </w:rPr>
        <w:t>_______________</w:t>
      </w:r>
    </w:p>
    <w:p w14:paraId="32FFFD4A" w14:textId="77777777" w:rsidR="007F09CF" w:rsidRPr="00524111" w:rsidRDefault="007F09CF" w:rsidP="007F09CF">
      <w:pPr>
        <w:spacing w:after="0" w:line="240" w:lineRule="auto"/>
        <w:rPr>
          <w:rFonts w:ascii="Times New Roman" w:eastAsia="Times New Roman" w:hAnsi="Times New Roman"/>
          <w:sz w:val="24"/>
          <w:szCs w:val="24"/>
        </w:rPr>
      </w:pPr>
    </w:p>
    <w:p w14:paraId="21A4E078" w14:textId="77777777" w:rsidR="007F09CF" w:rsidRPr="00524111" w:rsidRDefault="007F09CF" w:rsidP="007F09CF">
      <w:pPr>
        <w:spacing w:after="0" w:line="240" w:lineRule="auto"/>
        <w:rPr>
          <w:rFonts w:ascii="Times New Roman" w:eastAsia="Times New Roman" w:hAnsi="Times New Roman"/>
          <w:b/>
          <w:sz w:val="24"/>
          <w:szCs w:val="24"/>
        </w:rPr>
      </w:pPr>
      <w:r w:rsidRPr="00524111">
        <w:rPr>
          <w:rFonts w:ascii="Times New Roman" w:eastAsia="Times New Roman" w:hAnsi="Times New Roman"/>
          <w:b/>
          <w:sz w:val="24"/>
          <w:szCs w:val="24"/>
        </w:rPr>
        <w:t>For and on behalf of the Supplier:</w:t>
      </w:r>
    </w:p>
    <w:p w14:paraId="4D44143D" w14:textId="77777777" w:rsidR="007F09CF" w:rsidRPr="00524111" w:rsidRDefault="007F09CF" w:rsidP="007F09CF">
      <w:pPr>
        <w:spacing w:after="0" w:line="240" w:lineRule="auto"/>
        <w:rPr>
          <w:rFonts w:ascii="Times New Roman" w:eastAsia="Times New Roman" w:hAnsi="Times New Roman"/>
          <w:sz w:val="24"/>
          <w:szCs w:val="24"/>
        </w:rPr>
      </w:pPr>
    </w:p>
    <w:p w14:paraId="47C94E4A" w14:textId="77777777" w:rsidR="007F09CF" w:rsidRPr="00524111" w:rsidRDefault="007F09CF" w:rsidP="007F09CF">
      <w:pPr>
        <w:tabs>
          <w:tab w:val="left" w:pos="900"/>
          <w:tab w:val="left" w:pos="7200"/>
        </w:tabs>
        <w:spacing w:after="240" w:line="240" w:lineRule="auto"/>
        <w:rPr>
          <w:rFonts w:ascii="Times New Roman" w:eastAsia="Times New Roman" w:hAnsi="Times New Roman"/>
          <w:sz w:val="24"/>
          <w:szCs w:val="24"/>
          <w:u w:val="single"/>
        </w:rPr>
      </w:pPr>
      <w:r w:rsidRPr="00524111">
        <w:rPr>
          <w:rFonts w:ascii="Times New Roman" w:eastAsia="Times New Roman" w:hAnsi="Times New Roman"/>
          <w:sz w:val="24"/>
          <w:szCs w:val="24"/>
        </w:rPr>
        <w:t xml:space="preserve">Signed: </w:t>
      </w:r>
      <w:r w:rsidRPr="00524111">
        <w:rPr>
          <w:rFonts w:ascii="Times New Roman" w:eastAsia="Times New Roman" w:hAnsi="Times New Roman"/>
          <w:i/>
          <w:iCs/>
          <w:sz w:val="24"/>
          <w:szCs w:val="24"/>
        </w:rPr>
        <w:t>_______________________</w:t>
      </w:r>
    </w:p>
    <w:p w14:paraId="10CD3677" w14:textId="77777777" w:rsidR="007F09CF" w:rsidRPr="00524111" w:rsidRDefault="007F09CF" w:rsidP="007F09CF">
      <w:pPr>
        <w:tabs>
          <w:tab w:val="left" w:pos="900"/>
          <w:tab w:val="left" w:pos="7200"/>
        </w:tabs>
        <w:spacing w:after="240" w:line="240" w:lineRule="auto"/>
        <w:rPr>
          <w:rFonts w:ascii="Times New Roman" w:eastAsia="Times New Roman" w:hAnsi="Times New Roman"/>
          <w:sz w:val="24"/>
          <w:szCs w:val="24"/>
          <w:u w:val="single"/>
        </w:rPr>
      </w:pPr>
      <w:r w:rsidRPr="00524111">
        <w:rPr>
          <w:rFonts w:ascii="Times New Roman" w:eastAsia="Times New Roman" w:hAnsi="Times New Roman"/>
          <w:sz w:val="24"/>
          <w:szCs w:val="24"/>
        </w:rPr>
        <w:t xml:space="preserve">In the capacity of </w:t>
      </w:r>
      <w:r w:rsidRPr="00524111">
        <w:rPr>
          <w:rFonts w:ascii="Times New Roman" w:eastAsia="Times New Roman" w:hAnsi="Times New Roman"/>
          <w:b/>
          <w:bCs/>
          <w:sz w:val="24"/>
          <w:szCs w:val="24"/>
          <w:u w:val="single"/>
        </w:rPr>
        <w:t>_________________________________</w:t>
      </w:r>
      <w:r w:rsidRPr="00524111">
        <w:rPr>
          <w:rFonts w:ascii="Times New Roman" w:eastAsia="Times New Roman" w:hAnsi="Times New Roman"/>
          <w:sz w:val="24"/>
          <w:szCs w:val="24"/>
          <w:u w:val="single"/>
        </w:rPr>
        <w:t xml:space="preserve"> </w:t>
      </w:r>
    </w:p>
    <w:p w14:paraId="2BAF34F2" w14:textId="77777777" w:rsidR="007F09CF" w:rsidRDefault="007F09CF" w:rsidP="007F09CF">
      <w:pPr>
        <w:tabs>
          <w:tab w:val="left" w:pos="900"/>
        </w:tabs>
        <w:spacing w:after="240" w:line="240" w:lineRule="auto"/>
        <w:rPr>
          <w:rFonts w:ascii="Times New Roman" w:eastAsia="Times New Roman" w:hAnsi="Times New Roman"/>
          <w:sz w:val="24"/>
          <w:szCs w:val="24"/>
        </w:rPr>
      </w:pPr>
      <w:r w:rsidRPr="00524111">
        <w:rPr>
          <w:rFonts w:ascii="Times New Roman" w:eastAsia="Times New Roman" w:hAnsi="Times New Roman"/>
          <w:sz w:val="24"/>
          <w:szCs w:val="24"/>
        </w:rPr>
        <w:t>In the presence of:</w:t>
      </w:r>
    </w:p>
    <w:p w14:paraId="7B8EE6DA" w14:textId="77777777" w:rsidR="007F09CF" w:rsidRPr="00524111" w:rsidRDefault="007F09CF" w:rsidP="007F09CF">
      <w:pPr>
        <w:tabs>
          <w:tab w:val="left" w:pos="900"/>
        </w:tabs>
        <w:spacing w:after="240" w:line="240" w:lineRule="auto"/>
        <w:rPr>
          <w:rFonts w:ascii="Times New Roman" w:eastAsia="Times New Roman" w:hAnsi="Times New Roman"/>
          <w:sz w:val="24"/>
          <w:szCs w:val="24"/>
        </w:rPr>
      </w:pPr>
    </w:p>
    <w:p w14:paraId="343B2937" w14:textId="77777777" w:rsidR="007F09CF" w:rsidRPr="00DB6D9B" w:rsidRDefault="007F09CF" w:rsidP="007F09CF">
      <w:pPr>
        <w:suppressAutoHyphens/>
        <w:spacing w:after="0" w:line="720" w:lineRule="auto"/>
        <w:ind w:left="360"/>
        <w:rPr>
          <w:rFonts w:ascii="Times New Roman" w:eastAsia="Times New Roman" w:hAnsi="Times New Roman"/>
          <w:kern w:val="28"/>
          <w:sz w:val="24"/>
          <w:szCs w:val="24"/>
          <w:lang w:val="en-GB"/>
        </w:rPr>
      </w:pPr>
      <w:r>
        <w:rPr>
          <w:rFonts w:ascii="Times New Roman" w:eastAsia="Times New Roman" w:hAnsi="Times New Roman"/>
          <w:kern w:val="28"/>
          <w:sz w:val="24"/>
          <w:szCs w:val="24"/>
          <w:lang w:val="en-GB"/>
        </w:rPr>
        <w:t>3.</w:t>
      </w:r>
      <w:r w:rsidRPr="00DB6D9B">
        <w:rPr>
          <w:rFonts w:ascii="Times New Roman" w:eastAsia="Times New Roman" w:hAnsi="Times New Roman"/>
          <w:kern w:val="28"/>
          <w:sz w:val="24"/>
          <w:szCs w:val="24"/>
          <w:lang w:val="en-GB"/>
        </w:rPr>
        <w:t>_______________</w:t>
      </w:r>
    </w:p>
    <w:p w14:paraId="5CA8EBBC" w14:textId="77777777" w:rsidR="007F09CF" w:rsidRPr="00DB6D9B" w:rsidRDefault="007F09CF" w:rsidP="007F09CF">
      <w:pPr>
        <w:suppressAutoHyphens/>
        <w:spacing w:after="0" w:line="720" w:lineRule="auto"/>
        <w:ind w:left="360"/>
        <w:rPr>
          <w:rFonts w:ascii="Times New Roman" w:eastAsia="Times New Roman" w:hAnsi="Times New Roman"/>
          <w:kern w:val="28"/>
          <w:sz w:val="24"/>
          <w:szCs w:val="24"/>
          <w:lang w:val="en-GB"/>
        </w:rPr>
      </w:pPr>
      <w:r>
        <w:rPr>
          <w:rFonts w:ascii="Times New Roman" w:eastAsia="Times New Roman" w:hAnsi="Times New Roman"/>
          <w:kern w:val="28"/>
          <w:sz w:val="24"/>
          <w:szCs w:val="24"/>
          <w:lang w:val="en-GB"/>
        </w:rPr>
        <w:t>4.</w:t>
      </w:r>
      <w:r w:rsidRPr="00DB6D9B">
        <w:rPr>
          <w:rFonts w:ascii="Times New Roman" w:eastAsia="Times New Roman" w:hAnsi="Times New Roman"/>
          <w:kern w:val="28"/>
          <w:sz w:val="24"/>
          <w:szCs w:val="24"/>
          <w:lang w:val="en-GB"/>
        </w:rPr>
        <w:t>_______________</w:t>
      </w:r>
    </w:p>
    <w:p w14:paraId="57687372" w14:textId="77777777" w:rsidR="007F09CF" w:rsidRPr="00524111" w:rsidRDefault="007F09CF" w:rsidP="007F09CF">
      <w:pPr>
        <w:suppressAutoHyphens/>
        <w:spacing w:after="0" w:line="240" w:lineRule="auto"/>
        <w:jc w:val="center"/>
        <w:rPr>
          <w:rFonts w:ascii="Times New Roman" w:eastAsia="Times New Roman" w:hAnsi="Times New Roman"/>
          <w:kern w:val="28"/>
          <w:sz w:val="40"/>
          <w:szCs w:val="40"/>
          <w:lang w:val="en-GB"/>
        </w:rPr>
      </w:pPr>
    </w:p>
    <w:p w14:paraId="5D21C8AF" w14:textId="77777777" w:rsidR="007F09CF" w:rsidRDefault="007F09CF" w:rsidP="007F09CF">
      <w:pPr>
        <w:spacing w:after="0" w:line="240" w:lineRule="auto"/>
        <w:rPr>
          <w:rFonts w:ascii="Times New Roman" w:eastAsia="Times New Roman" w:hAnsi="Times New Roman"/>
          <w:sz w:val="24"/>
          <w:szCs w:val="24"/>
        </w:rPr>
      </w:pPr>
      <w:bookmarkStart w:id="9" w:name="_Toc436904424"/>
    </w:p>
    <w:p w14:paraId="741CCD78" w14:textId="77777777" w:rsidR="007F09CF" w:rsidRDefault="007F09CF" w:rsidP="007F09CF">
      <w:pPr>
        <w:spacing w:after="0" w:line="240" w:lineRule="auto"/>
        <w:rPr>
          <w:rFonts w:ascii="Times New Roman" w:eastAsia="Times New Roman" w:hAnsi="Times New Roman"/>
          <w:sz w:val="24"/>
          <w:szCs w:val="24"/>
        </w:rPr>
      </w:pPr>
    </w:p>
    <w:p w14:paraId="10036404" w14:textId="77777777" w:rsidR="007F09CF" w:rsidRDefault="007F09CF" w:rsidP="007F09CF">
      <w:pPr>
        <w:spacing w:after="0" w:line="240" w:lineRule="auto"/>
        <w:rPr>
          <w:rFonts w:ascii="Times New Roman" w:eastAsia="Times New Roman" w:hAnsi="Times New Roman"/>
          <w:sz w:val="24"/>
          <w:szCs w:val="24"/>
        </w:rPr>
      </w:pPr>
    </w:p>
    <w:p w14:paraId="6D20A4D3" w14:textId="77777777" w:rsidR="007F09CF" w:rsidRDefault="007F09CF" w:rsidP="007F09CF">
      <w:pPr>
        <w:spacing w:after="0" w:line="240" w:lineRule="auto"/>
        <w:rPr>
          <w:rFonts w:ascii="Times New Roman" w:eastAsia="Times New Roman" w:hAnsi="Times New Roman"/>
          <w:sz w:val="24"/>
          <w:szCs w:val="24"/>
        </w:rPr>
      </w:pPr>
    </w:p>
    <w:p w14:paraId="18601569" w14:textId="77777777" w:rsidR="007F09CF" w:rsidRDefault="007F09CF" w:rsidP="007F09CF">
      <w:pPr>
        <w:spacing w:after="0" w:line="240" w:lineRule="auto"/>
        <w:rPr>
          <w:rFonts w:ascii="Times New Roman" w:eastAsia="Times New Roman" w:hAnsi="Times New Roman"/>
          <w:sz w:val="24"/>
          <w:szCs w:val="24"/>
        </w:rPr>
      </w:pPr>
    </w:p>
    <w:p w14:paraId="39222035" w14:textId="77777777" w:rsidR="007F09CF" w:rsidRDefault="007F09CF" w:rsidP="007F09CF">
      <w:pPr>
        <w:spacing w:after="0" w:line="240" w:lineRule="auto"/>
        <w:rPr>
          <w:rFonts w:ascii="Times New Roman" w:eastAsia="Times New Roman" w:hAnsi="Times New Roman"/>
          <w:sz w:val="24"/>
          <w:szCs w:val="24"/>
        </w:rPr>
      </w:pPr>
    </w:p>
    <w:p w14:paraId="6D3A5A88" w14:textId="77777777" w:rsidR="007F09CF" w:rsidRDefault="007F09CF" w:rsidP="007F09CF">
      <w:pPr>
        <w:spacing w:after="0" w:line="240" w:lineRule="auto"/>
        <w:rPr>
          <w:rFonts w:ascii="Times New Roman" w:eastAsia="Times New Roman" w:hAnsi="Times New Roman"/>
          <w:sz w:val="24"/>
          <w:szCs w:val="24"/>
        </w:rPr>
      </w:pPr>
    </w:p>
    <w:p w14:paraId="72B005F8" w14:textId="77777777" w:rsidR="007F09CF" w:rsidRDefault="007F09CF" w:rsidP="007F09CF">
      <w:pPr>
        <w:spacing w:after="0" w:line="240" w:lineRule="auto"/>
        <w:rPr>
          <w:rFonts w:ascii="Times New Roman" w:eastAsia="Times New Roman" w:hAnsi="Times New Roman"/>
          <w:sz w:val="24"/>
          <w:szCs w:val="24"/>
        </w:rPr>
      </w:pPr>
    </w:p>
    <w:p w14:paraId="65E1F0F4" w14:textId="77777777" w:rsidR="007F09CF" w:rsidRDefault="007F09CF" w:rsidP="007F09CF">
      <w:pPr>
        <w:spacing w:after="0" w:line="240" w:lineRule="auto"/>
        <w:rPr>
          <w:rFonts w:ascii="Times New Roman" w:eastAsia="Times New Roman" w:hAnsi="Times New Roman"/>
          <w:sz w:val="24"/>
          <w:szCs w:val="24"/>
        </w:rPr>
      </w:pPr>
    </w:p>
    <w:p w14:paraId="27E5B634" w14:textId="77777777" w:rsidR="007F09CF" w:rsidRDefault="007F09CF" w:rsidP="007F09CF">
      <w:pPr>
        <w:spacing w:after="0" w:line="240" w:lineRule="auto"/>
        <w:rPr>
          <w:rFonts w:ascii="Times New Roman" w:eastAsia="Times New Roman" w:hAnsi="Times New Roman"/>
          <w:sz w:val="24"/>
          <w:szCs w:val="24"/>
        </w:rPr>
      </w:pPr>
    </w:p>
    <w:p w14:paraId="328BC282" w14:textId="77777777" w:rsidR="007F09CF" w:rsidRDefault="007F09CF" w:rsidP="007F09CF">
      <w:pPr>
        <w:spacing w:after="0" w:line="240" w:lineRule="auto"/>
        <w:rPr>
          <w:rFonts w:ascii="Times New Roman" w:eastAsia="Times New Roman" w:hAnsi="Times New Roman"/>
          <w:sz w:val="24"/>
          <w:szCs w:val="24"/>
        </w:rPr>
      </w:pPr>
    </w:p>
    <w:p w14:paraId="36B1B1FF" w14:textId="77777777" w:rsidR="007F09CF" w:rsidRDefault="007F09CF" w:rsidP="007F09CF">
      <w:pPr>
        <w:spacing w:after="0" w:line="240" w:lineRule="auto"/>
        <w:rPr>
          <w:rFonts w:ascii="Times New Roman" w:eastAsia="Times New Roman" w:hAnsi="Times New Roman"/>
          <w:sz w:val="24"/>
          <w:szCs w:val="24"/>
        </w:rPr>
      </w:pPr>
    </w:p>
    <w:p w14:paraId="5A064306" w14:textId="77777777" w:rsidR="007F09CF" w:rsidRDefault="007F09CF" w:rsidP="007F09CF">
      <w:pPr>
        <w:spacing w:after="0" w:line="240" w:lineRule="auto"/>
        <w:rPr>
          <w:rFonts w:ascii="Times New Roman" w:eastAsia="Times New Roman" w:hAnsi="Times New Roman"/>
          <w:sz w:val="24"/>
          <w:szCs w:val="24"/>
        </w:rPr>
      </w:pPr>
    </w:p>
    <w:p w14:paraId="3D4630A5" w14:textId="77777777" w:rsidR="007F09CF" w:rsidRDefault="007F09CF" w:rsidP="007F09CF">
      <w:pPr>
        <w:spacing w:after="0" w:line="240" w:lineRule="auto"/>
        <w:rPr>
          <w:rFonts w:ascii="Times New Roman" w:eastAsia="Times New Roman" w:hAnsi="Times New Roman"/>
          <w:sz w:val="24"/>
          <w:szCs w:val="24"/>
        </w:rPr>
      </w:pPr>
    </w:p>
    <w:p w14:paraId="48C50042" w14:textId="77777777" w:rsidR="007F09CF" w:rsidRDefault="007F09CF" w:rsidP="007F09CF">
      <w:pPr>
        <w:spacing w:after="0" w:line="240" w:lineRule="auto"/>
        <w:rPr>
          <w:rFonts w:ascii="Times New Roman" w:eastAsia="Times New Roman" w:hAnsi="Times New Roman"/>
          <w:sz w:val="24"/>
          <w:szCs w:val="24"/>
        </w:rPr>
      </w:pPr>
    </w:p>
    <w:p w14:paraId="48A7C768" w14:textId="77777777" w:rsidR="007F09CF" w:rsidRDefault="007F09CF" w:rsidP="007F09CF">
      <w:pPr>
        <w:spacing w:after="0" w:line="240" w:lineRule="auto"/>
        <w:rPr>
          <w:rFonts w:ascii="Times New Roman" w:eastAsia="Times New Roman" w:hAnsi="Times New Roman"/>
          <w:sz w:val="24"/>
          <w:szCs w:val="24"/>
        </w:rPr>
      </w:pPr>
    </w:p>
    <w:p w14:paraId="6799BC0B" w14:textId="77777777" w:rsidR="007F09CF" w:rsidRDefault="007F09CF" w:rsidP="007F09CF">
      <w:pPr>
        <w:spacing w:after="0" w:line="240" w:lineRule="auto"/>
        <w:rPr>
          <w:rFonts w:ascii="Times New Roman" w:eastAsia="Times New Roman" w:hAnsi="Times New Roman"/>
          <w:sz w:val="24"/>
          <w:szCs w:val="24"/>
        </w:rPr>
      </w:pPr>
    </w:p>
    <w:p w14:paraId="0FCFD4FB" w14:textId="77777777" w:rsidR="007F09CF" w:rsidRDefault="007F09CF" w:rsidP="007F09CF">
      <w:pPr>
        <w:spacing w:after="0" w:line="240" w:lineRule="auto"/>
        <w:rPr>
          <w:rFonts w:ascii="Times New Roman" w:eastAsia="Times New Roman" w:hAnsi="Times New Roman"/>
          <w:sz w:val="24"/>
          <w:szCs w:val="24"/>
        </w:rPr>
      </w:pPr>
    </w:p>
    <w:p w14:paraId="332A52A3" w14:textId="77777777" w:rsidR="007F09CF" w:rsidRDefault="007F09CF" w:rsidP="007F09CF">
      <w:pPr>
        <w:spacing w:after="0" w:line="240" w:lineRule="auto"/>
        <w:rPr>
          <w:rFonts w:ascii="Times New Roman" w:eastAsia="Times New Roman" w:hAnsi="Times New Roman"/>
          <w:sz w:val="24"/>
          <w:szCs w:val="24"/>
        </w:rPr>
      </w:pPr>
    </w:p>
    <w:p w14:paraId="79B10C8E" w14:textId="77777777" w:rsidR="007F09CF" w:rsidRPr="00524111" w:rsidRDefault="007F09CF" w:rsidP="007F09CF">
      <w:pPr>
        <w:spacing w:after="0" w:line="240" w:lineRule="auto"/>
        <w:rPr>
          <w:rFonts w:ascii="Times New Roman" w:eastAsia="Times New Roman" w:hAnsi="Times New Roman"/>
          <w:sz w:val="24"/>
          <w:szCs w:val="24"/>
        </w:rPr>
      </w:pPr>
    </w:p>
    <w:p w14:paraId="183B9F85" w14:textId="77777777" w:rsidR="007F09CF" w:rsidRDefault="007F09CF" w:rsidP="007F09CF">
      <w:pPr>
        <w:suppressAutoHyphens/>
        <w:spacing w:after="0" w:line="240" w:lineRule="auto"/>
        <w:jc w:val="center"/>
        <w:rPr>
          <w:rFonts w:ascii="Times New Roman" w:eastAsia="Times New Roman" w:hAnsi="Times New Roman"/>
          <w:b/>
          <w:kern w:val="28"/>
          <w:sz w:val="40"/>
          <w:szCs w:val="40"/>
          <w:lang w:val="en-GB"/>
        </w:rPr>
      </w:pPr>
      <w:bookmarkStart w:id="10" w:name="_Toc503364217"/>
    </w:p>
    <w:p w14:paraId="42637594" w14:textId="77777777" w:rsidR="007F09CF" w:rsidRDefault="007F09CF" w:rsidP="007F09CF">
      <w:pPr>
        <w:suppressAutoHyphens/>
        <w:spacing w:after="0" w:line="240" w:lineRule="auto"/>
        <w:jc w:val="center"/>
        <w:rPr>
          <w:rFonts w:ascii="Times New Roman" w:eastAsia="Times New Roman" w:hAnsi="Times New Roman"/>
          <w:b/>
          <w:kern w:val="28"/>
          <w:sz w:val="40"/>
          <w:szCs w:val="40"/>
          <w:lang w:val="en-GB"/>
        </w:rPr>
      </w:pPr>
    </w:p>
    <w:p w14:paraId="7CA27472" w14:textId="77777777" w:rsidR="007F09CF" w:rsidRDefault="007F09CF" w:rsidP="007F09CF">
      <w:pPr>
        <w:suppressAutoHyphens/>
        <w:spacing w:after="0" w:line="240" w:lineRule="auto"/>
        <w:jc w:val="center"/>
        <w:rPr>
          <w:rFonts w:ascii="Times New Roman" w:eastAsia="Times New Roman" w:hAnsi="Times New Roman"/>
          <w:b/>
          <w:kern w:val="28"/>
          <w:sz w:val="40"/>
          <w:szCs w:val="40"/>
          <w:lang w:val="en-GB"/>
        </w:rPr>
      </w:pPr>
    </w:p>
    <w:p w14:paraId="7F5A36C4" w14:textId="77777777" w:rsidR="007F09CF" w:rsidRDefault="007F09CF" w:rsidP="007F09CF">
      <w:pPr>
        <w:suppressAutoHyphens/>
        <w:spacing w:after="0" w:line="240" w:lineRule="auto"/>
        <w:jc w:val="center"/>
        <w:rPr>
          <w:rFonts w:ascii="Times New Roman" w:eastAsia="Times New Roman" w:hAnsi="Times New Roman"/>
          <w:b/>
          <w:kern w:val="28"/>
          <w:sz w:val="40"/>
          <w:szCs w:val="40"/>
          <w:lang w:val="en-GB"/>
        </w:rPr>
      </w:pPr>
    </w:p>
    <w:p w14:paraId="42F3F90F" w14:textId="77777777" w:rsidR="007F09CF" w:rsidRPr="00524111" w:rsidRDefault="007F09CF" w:rsidP="007F09CF">
      <w:pPr>
        <w:suppressAutoHyphens/>
        <w:spacing w:after="0" w:line="240" w:lineRule="auto"/>
        <w:jc w:val="center"/>
        <w:rPr>
          <w:rFonts w:ascii="Times New Roman" w:eastAsia="Times New Roman" w:hAnsi="Times New Roman"/>
          <w:b/>
          <w:kern w:val="28"/>
          <w:sz w:val="40"/>
          <w:szCs w:val="40"/>
          <w:lang w:val="en-GB"/>
        </w:rPr>
      </w:pPr>
      <w:r w:rsidRPr="00524111">
        <w:rPr>
          <w:rFonts w:ascii="Times New Roman" w:eastAsia="Times New Roman" w:hAnsi="Times New Roman"/>
          <w:b/>
          <w:kern w:val="28"/>
          <w:sz w:val="40"/>
          <w:szCs w:val="40"/>
          <w:lang w:val="en-GB"/>
        </w:rPr>
        <w:lastRenderedPageBreak/>
        <w:t xml:space="preserve">Conditions of Contract </w:t>
      </w:r>
      <w:bookmarkEnd w:id="10"/>
    </w:p>
    <w:p w14:paraId="24A69808" w14:textId="77777777" w:rsidR="007F09CF" w:rsidRPr="00524111" w:rsidRDefault="007F09CF" w:rsidP="007F09CF">
      <w:pPr>
        <w:spacing w:after="0" w:line="240" w:lineRule="auto"/>
        <w:jc w:val="center"/>
        <w:rPr>
          <w:rFonts w:ascii="Times New Roman" w:eastAsia="Times New Roman" w:hAnsi="Times New Roman"/>
          <w:b/>
          <w:sz w:val="24"/>
          <w:szCs w:val="24"/>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5"/>
        <w:gridCol w:w="6930"/>
      </w:tblGrid>
      <w:tr w:rsidR="007F09CF" w:rsidRPr="00C8720B" w14:paraId="6910FA3B" w14:textId="77777777" w:rsidTr="00966FFD">
        <w:tc>
          <w:tcPr>
            <w:tcW w:w="2515" w:type="dxa"/>
            <w:shd w:val="clear" w:color="auto" w:fill="auto"/>
          </w:tcPr>
          <w:p w14:paraId="26232DBF" w14:textId="77777777" w:rsidR="007F09CF" w:rsidRPr="00E10CF4" w:rsidRDefault="007F09CF" w:rsidP="00966FFD">
            <w:pPr>
              <w:pStyle w:val="COCgcc"/>
              <w:numPr>
                <w:ilvl w:val="0"/>
                <w:numId w:val="34"/>
              </w:numPr>
              <w:ind w:left="331"/>
            </w:pPr>
            <w:r w:rsidRPr="00E10CF4">
              <w:t xml:space="preserve">Definitions  </w:t>
            </w:r>
          </w:p>
        </w:tc>
        <w:tc>
          <w:tcPr>
            <w:tcW w:w="6930" w:type="dxa"/>
            <w:shd w:val="clear" w:color="auto" w:fill="auto"/>
            <w:vAlign w:val="center"/>
          </w:tcPr>
          <w:p w14:paraId="2E9EACC3" w14:textId="77777777" w:rsidR="007F09CF" w:rsidRPr="00E10CF4" w:rsidRDefault="007F09CF" w:rsidP="00966FFD">
            <w:pPr>
              <w:pStyle w:val="CoCHeading1"/>
              <w:numPr>
                <w:ilvl w:val="1"/>
                <w:numId w:val="34"/>
              </w:numPr>
              <w:ind w:left="691" w:hanging="720"/>
              <w:jc w:val="both"/>
            </w:pPr>
            <w:r w:rsidRPr="00E10CF4">
              <w:t>The following words and expressions shall have the meanings hereby assigned to them:</w:t>
            </w:r>
          </w:p>
          <w:p w14:paraId="18568D68" w14:textId="77777777" w:rsidR="007F09CF" w:rsidRPr="00C8720B" w:rsidRDefault="007F09CF" w:rsidP="00966FFD">
            <w:pPr>
              <w:pStyle w:val="Heading3"/>
              <w:keepNext w:val="0"/>
              <w:numPr>
                <w:ilvl w:val="2"/>
                <w:numId w:val="33"/>
              </w:numPr>
              <w:tabs>
                <w:tab w:val="clear" w:pos="1152"/>
              </w:tabs>
              <w:spacing w:before="0" w:after="200" w:line="240" w:lineRule="auto"/>
              <w:ind w:left="1154" w:hanging="450"/>
              <w:jc w:val="both"/>
              <w:rPr>
                <w:rFonts w:ascii="Times New Roman" w:hAnsi="Times New Roman"/>
                <w:b w:val="0"/>
                <w:sz w:val="24"/>
                <w:szCs w:val="24"/>
              </w:rPr>
            </w:pPr>
            <w:r w:rsidRPr="00C8720B">
              <w:rPr>
                <w:rFonts w:ascii="Times New Roman" w:hAnsi="Times New Roman"/>
                <w:b w:val="0"/>
                <w:sz w:val="24"/>
                <w:szCs w:val="24"/>
              </w:rPr>
              <w:t>“Bank” means the World Bank and refers to the International Bank for Reconstruction and Development (IBRD) or the International Development Association (IDA).</w:t>
            </w:r>
          </w:p>
          <w:p w14:paraId="4B7B9D15" w14:textId="77777777" w:rsidR="007F09CF" w:rsidRPr="00C8720B" w:rsidRDefault="007F09CF" w:rsidP="00966FFD">
            <w:pPr>
              <w:pStyle w:val="Heading3"/>
              <w:keepNext w:val="0"/>
              <w:numPr>
                <w:ilvl w:val="2"/>
                <w:numId w:val="33"/>
              </w:numPr>
              <w:tabs>
                <w:tab w:val="clear" w:pos="1152"/>
              </w:tabs>
              <w:spacing w:before="0" w:after="200" w:line="240" w:lineRule="auto"/>
              <w:ind w:left="1154" w:hanging="450"/>
              <w:jc w:val="both"/>
              <w:rPr>
                <w:rFonts w:ascii="Times New Roman" w:hAnsi="Times New Roman"/>
                <w:b w:val="0"/>
                <w:sz w:val="24"/>
                <w:szCs w:val="24"/>
              </w:rPr>
            </w:pPr>
            <w:r w:rsidRPr="00C8720B">
              <w:rPr>
                <w:rFonts w:ascii="Times New Roman" w:hAnsi="Times New Roman"/>
                <w:b w:val="0"/>
                <w:sz w:val="24"/>
                <w:szCs w:val="24"/>
              </w:rPr>
              <w:t>“CC” means the Conditions of Contract.</w:t>
            </w:r>
          </w:p>
          <w:p w14:paraId="60460159" w14:textId="77777777" w:rsidR="007F09CF" w:rsidRPr="00C8720B" w:rsidRDefault="007F09CF" w:rsidP="00966FFD">
            <w:pPr>
              <w:pStyle w:val="Heading3"/>
              <w:keepNext w:val="0"/>
              <w:numPr>
                <w:ilvl w:val="2"/>
                <w:numId w:val="33"/>
              </w:numPr>
              <w:tabs>
                <w:tab w:val="clear" w:pos="1152"/>
              </w:tabs>
              <w:spacing w:before="0" w:after="200" w:line="240" w:lineRule="auto"/>
              <w:ind w:left="1154" w:hanging="450"/>
              <w:jc w:val="both"/>
              <w:rPr>
                <w:rFonts w:ascii="Times New Roman" w:hAnsi="Times New Roman"/>
                <w:b w:val="0"/>
                <w:sz w:val="24"/>
                <w:szCs w:val="24"/>
              </w:rPr>
            </w:pPr>
            <w:r w:rsidRPr="00C8720B">
              <w:rPr>
                <w:rFonts w:ascii="Times New Roman" w:hAnsi="Times New Roman"/>
                <w:b w:val="0"/>
                <w:sz w:val="24"/>
                <w:szCs w:val="24"/>
              </w:rPr>
              <w:t>“Contract” means the Contract Agreement entered into between the Purchaser and the Supplier, together with the Contract Documents referred to therein, including all attachments, appendices, and all documents incorporated by reference therein.</w:t>
            </w:r>
          </w:p>
          <w:p w14:paraId="78AEA18C" w14:textId="77777777" w:rsidR="007F09CF" w:rsidRPr="00C8720B" w:rsidRDefault="007F09CF" w:rsidP="00966FFD">
            <w:pPr>
              <w:pStyle w:val="Heading3"/>
              <w:keepNext w:val="0"/>
              <w:numPr>
                <w:ilvl w:val="2"/>
                <w:numId w:val="33"/>
              </w:numPr>
              <w:tabs>
                <w:tab w:val="clear" w:pos="1152"/>
              </w:tabs>
              <w:spacing w:before="0" w:after="200" w:line="240" w:lineRule="auto"/>
              <w:ind w:left="1154" w:hanging="450"/>
              <w:jc w:val="both"/>
              <w:rPr>
                <w:rFonts w:ascii="Times New Roman" w:hAnsi="Times New Roman"/>
                <w:b w:val="0"/>
                <w:sz w:val="24"/>
                <w:szCs w:val="24"/>
              </w:rPr>
            </w:pPr>
            <w:r w:rsidRPr="00C8720B">
              <w:rPr>
                <w:rFonts w:ascii="Times New Roman" w:hAnsi="Times New Roman"/>
                <w:b w:val="0"/>
                <w:sz w:val="24"/>
                <w:szCs w:val="24"/>
              </w:rPr>
              <w:t>“Contract Documents” means the documents listed in the Contract Agreement, including any amendments thereto.</w:t>
            </w:r>
          </w:p>
          <w:p w14:paraId="5E787F7A" w14:textId="77777777" w:rsidR="007F09CF" w:rsidRPr="00C8720B" w:rsidRDefault="007F09CF" w:rsidP="00966FFD">
            <w:pPr>
              <w:pStyle w:val="Heading3"/>
              <w:keepNext w:val="0"/>
              <w:numPr>
                <w:ilvl w:val="2"/>
                <w:numId w:val="33"/>
              </w:numPr>
              <w:tabs>
                <w:tab w:val="clear" w:pos="1152"/>
              </w:tabs>
              <w:spacing w:before="0" w:after="200" w:line="240" w:lineRule="auto"/>
              <w:ind w:left="1154" w:hanging="450"/>
              <w:jc w:val="both"/>
              <w:rPr>
                <w:rFonts w:ascii="Times New Roman" w:hAnsi="Times New Roman"/>
                <w:b w:val="0"/>
                <w:sz w:val="24"/>
                <w:szCs w:val="24"/>
              </w:rPr>
            </w:pPr>
            <w:r w:rsidRPr="00C8720B">
              <w:rPr>
                <w:rFonts w:ascii="Times New Roman" w:hAnsi="Times New Roman"/>
                <w:b w:val="0"/>
                <w:sz w:val="24"/>
                <w:szCs w:val="24"/>
              </w:rPr>
              <w:t>“Contract Price” means the price payable to the Supplier as specified in CC8.1, subject to such additions and adjustments thereto or deductions therefrom, as may be made pursuant to the Contract.</w:t>
            </w:r>
          </w:p>
          <w:p w14:paraId="4FBF62D5" w14:textId="77777777" w:rsidR="007F09CF" w:rsidRPr="00C8720B" w:rsidRDefault="007F09CF" w:rsidP="00966FFD">
            <w:pPr>
              <w:pStyle w:val="Heading3"/>
              <w:keepNext w:val="0"/>
              <w:numPr>
                <w:ilvl w:val="2"/>
                <w:numId w:val="33"/>
              </w:numPr>
              <w:tabs>
                <w:tab w:val="clear" w:pos="1152"/>
              </w:tabs>
              <w:spacing w:before="0" w:after="200" w:line="240" w:lineRule="auto"/>
              <w:ind w:left="1154" w:hanging="450"/>
              <w:jc w:val="both"/>
              <w:rPr>
                <w:rFonts w:ascii="Times New Roman" w:hAnsi="Times New Roman"/>
                <w:b w:val="0"/>
                <w:sz w:val="24"/>
                <w:szCs w:val="24"/>
              </w:rPr>
            </w:pPr>
            <w:r w:rsidRPr="00C8720B">
              <w:rPr>
                <w:rFonts w:ascii="Times New Roman" w:hAnsi="Times New Roman"/>
                <w:b w:val="0"/>
                <w:sz w:val="24"/>
                <w:szCs w:val="24"/>
              </w:rPr>
              <w:t>“Day” means calendar day.</w:t>
            </w:r>
          </w:p>
          <w:p w14:paraId="7C3F545A" w14:textId="77777777" w:rsidR="007F09CF" w:rsidRPr="00C8720B" w:rsidRDefault="007F09CF" w:rsidP="00966FFD">
            <w:pPr>
              <w:pStyle w:val="Heading3"/>
              <w:keepNext w:val="0"/>
              <w:numPr>
                <w:ilvl w:val="2"/>
                <w:numId w:val="33"/>
              </w:numPr>
              <w:tabs>
                <w:tab w:val="clear" w:pos="1152"/>
              </w:tabs>
              <w:spacing w:before="0" w:after="200" w:line="240" w:lineRule="auto"/>
              <w:ind w:left="1154" w:hanging="450"/>
              <w:jc w:val="both"/>
              <w:rPr>
                <w:rFonts w:ascii="Times New Roman" w:hAnsi="Times New Roman"/>
                <w:b w:val="0"/>
                <w:sz w:val="24"/>
                <w:szCs w:val="24"/>
              </w:rPr>
            </w:pPr>
            <w:r w:rsidRPr="00C8720B">
              <w:rPr>
                <w:rFonts w:ascii="Times New Roman" w:hAnsi="Times New Roman"/>
                <w:b w:val="0"/>
                <w:sz w:val="24"/>
                <w:szCs w:val="24"/>
              </w:rPr>
              <w:t xml:space="preserve">“Completion” means the fulfillment of the Related Services, as applicable, by the Supplier in accordance with the terms and conditions set forth in the Contract. </w:t>
            </w:r>
          </w:p>
          <w:p w14:paraId="2493EBC5" w14:textId="77777777" w:rsidR="007F09CF" w:rsidRPr="00C8720B" w:rsidRDefault="007F09CF" w:rsidP="00966FFD">
            <w:pPr>
              <w:pStyle w:val="Heading3"/>
              <w:keepNext w:val="0"/>
              <w:numPr>
                <w:ilvl w:val="2"/>
                <w:numId w:val="33"/>
              </w:numPr>
              <w:tabs>
                <w:tab w:val="clear" w:pos="1152"/>
              </w:tabs>
              <w:spacing w:before="0" w:after="200" w:line="240" w:lineRule="auto"/>
              <w:ind w:left="1154" w:hanging="450"/>
              <w:jc w:val="both"/>
              <w:rPr>
                <w:rFonts w:ascii="Times New Roman" w:hAnsi="Times New Roman"/>
                <w:b w:val="0"/>
                <w:sz w:val="24"/>
                <w:szCs w:val="24"/>
              </w:rPr>
            </w:pPr>
            <w:r w:rsidRPr="00C8720B">
              <w:rPr>
                <w:rFonts w:ascii="Times New Roman" w:hAnsi="Times New Roman"/>
                <w:b w:val="0"/>
                <w:sz w:val="24"/>
                <w:szCs w:val="24"/>
              </w:rPr>
              <w:t>“CC” means the Conditions of Contract.</w:t>
            </w:r>
          </w:p>
          <w:p w14:paraId="59C8ADC5" w14:textId="77777777" w:rsidR="007F09CF" w:rsidRPr="00C8720B" w:rsidRDefault="007F09CF" w:rsidP="00966FFD">
            <w:pPr>
              <w:pStyle w:val="Heading3"/>
              <w:keepNext w:val="0"/>
              <w:numPr>
                <w:ilvl w:val="2"/>
                <w:numId w:val="33"/>
              </w:numPr>
              <w:tabs>
                <w:tab w:val="clear" w:pos="1152"/>
              </w:tabs>
              <w:spacing w:before="0" w:after="200" w:line="240" w:lineRule="auto"/>
              <w:ind w:left="1154" w:hanging="450"/>
              <w:jc w:val="both"/>
              <w:rPr>
                <w:rFonts w:ascii="Times New Roman" w:hAnsi="Times New Roman"/>
                <w:b w:val="0"/>
                <w:sz w:val="24"/>
                <w:szCs w:val="24"/>
              </w:rPr>
            </w:pPr>
            <w:r w:rsidRPr="00C8720B">
              <w:rPr>
                <w:rFonts w:ascii="Times New Roman" w:hAnsi="Times New Roman"/>
                <w:b w:val="0"/>
                <w:sz w:val="24"/>
                <w:szCs w:val="24"/>
              </w:rPr>
              <w:t>“Goods” means all of the commodities, raw material, machinery and equipment, and/or other materials that the Supplier is required to supply to the Purchaser under the Contract.</w:t>
            </w:r>
          </w:p>
          <w:p w14:paraId="02BF4A2B" w14:textId="77777777" w:rsidR="007F09CF" w:rsidRPr="00C8720B" w:rsidRDefault="007F09CF" w:rsidP="00966FFD">
            <w:pPr>
              <w:pStyle w:val="Heading3"/>
              <w:keepNext w:val="0"/>
              <w:numPr>
                <w:ilvl w:val="2"/>
                <w:numId w:val="33"/>
              </w:numPr>
              <w:tabs>
                <w:tab w:val="clear" w:pos="1152"/>
              </w:tabs>
              <w:spacing w:before="0" w:after="200" w:line="240" w:lineRule="auto"/>
              <w:ind w:left="1154" w:hanging="450"/>
              <w:jc w:val="both"/>
              <w:rPr>
                <w:rFonts w:ascii="Times New Roman" w:hAnsi="Times New Roman"/>
                <w:b w:val="0"/>
                <w:sz w:val="24"/>
                <w:szCs w:val="24"/>
              </w:rPr>
            </w:pPr>
            <w:r w:rsidRPr="00C8720B">
              <w:rPr>
                <w:rFonts w:ascii="Times New Roman" w:hAnsi="Times New Roman"/>
                <w:b w:val="0"/>
                <w:noProof/>
                <w:sz w:val="24"/>
                <w:szCs w:val="24"/>
              </w:rPr>
              <w:t>“Party” means the Purchaser or the Contractor/Supplier, as the context requires, and “Parties” means both of them.</w:t>
            </w:r>
          </w:p>
          <w:p w14:paraId="7F8D00CD" w14:textId="77777777" w:rsidR="007F09CF" w:rsidRPr="00C8720B" w:rsidRDefault="007F09CF" w:rsidP="00966FFD">
            <w:pPr>
              <w:pStyle w:val="Heading3"/>
              <w:keepNext w:val="0"/>
              <w:numPr>
                <w:ilvl w:val="2"/>
                <w:numId w:val="33"/>
              </w:numPr>
              <w:tabs>
                <w:tab w:val="clear" w:pos="1152"/>
              </w:tabs>
              <w:spacing w:before="0" w:after="200" w:line="240" w:lineRule="auto"/>
              <w:ind w:left="1154" w:hanging="450"/>
              <w:jc w:val="both"/>
              <w:rPr>
                <w:rFonts w:ascii="Times New Roman" w:hAnsi="Times New Roman"/>
                <w:b w:val="0"/>
                <w:sz w:val="24"/>
                <w:szCs w:val="24"/>
              </w:rPr>
            </w:pPr>
            <w:r w:rsidRPr="00C8720B">
              <w:rPr>
                <w:rFonts w:ascii="Times New Roman" w:hAnsi="Times New Roman"/>
                <w:b w:val="0"/>
                <w:sz w:val="24"/>
                <w:szCs w:val="24"/>
              </w:rPr>
              <w:t>“Purchaser” means the entity purchasing the Goods and Related Services as applicable, as specified in CC 2.</w:t>
            </w:r>
          </w:p>
          <w:p w14:paraId="5F64A69E" w14:textId="77777777" w:rsidR="007F09CF" w:rsidRPr="00C8720B" w:rsidRDefault="007F09CF" w:rsidP="00966FFD">
            <w:pPr>
              <w:pStyle w:val="Heading3"/>
              <w:keepNext w:val="0"/>
              <w:numPr>
                <w:ilvl w:val="2"/>
                <w:numId w:val="33"/>
              </w:numPr>
              <w:tabs>
                <w:tab w:val="clear" w:pos="1152"/>
              </w:tabs>
              <w:spacing w:before="0" w:after="200" w:line="240" w:lineRule="auto"/>
              <w:ind w:left="1154" w:right="-200" w:hanging="450"/>
              <w:jc w:val="both"/>
              <w:rPr>
                <w:rFonts w:ascii="Times New Roman" w:hAnsi="Times New Roman"/>
                <w:b w:val="0"/>
                <w:sz w:val="24"/>
                <w:szCs w:val="24"/>
              </w:rPr>
            </w:pPr>
            <w:r w:rsidRPr="00C8720B">
              <w:rPr>
                <w:rFonts w:ascii="Times New Roman" w:hAnsi="Times New Roman"/>
                <w:b w:val="0"/>
                <w:sz w:val="24"/>
                <w:szCs w:val="24"/>
              </w:rPr>
              <w:t>“Purchaser’s Country” is the country specified in the CC 2.</w:t>
            </w:r>
          </w:p>
          <w:p w14:paraId="3358ECC4" w14:textId="77777777" w:rsidR="007F09CF" w:rsidRPr="00C8720B" w:rsidRDefault="007F09CF" w:rsidP="00966FFD">
            <w:pPr>
              <w:pStyle w:val="Heading3"/>
              <w:keepNext w:val="0"/>
              <w:numPr>
                <w:ilvl w:val="2"/>
                <w:numId w:val="33"/>
              </w:numPr>
              <w:tabs>
                <w:tab w:val="clear" w:pos="1152"/>
              </w:tabs>
              <w:spacing w:before="0" w:after="200" w:line="240" w:lineRule="auto"/>
              <w:ind w:left="1154" w:hanging="450"/>
              <w:jc w:val="both"/>
              <w:rPr>
                <w:rFonts w:ascii="Times New Roman" w:hAnsi="Times New Roman"/>
                <w:b w:val="0"/>
                <w:sz w:val="24"/>
                <w:szCs w:val="24"/>
              </w:rPr>
            </w:pPr>
            <w:r w:rsidRPr="00C8720B">
              <w:rPr>
                <w:rFonts w:ascii="Times New Roman" w:hAnsi="Times New Roman"/>
                <w:b w:val="0"/>
                <w:sz w:val="24"/>
                <w:szCs w:val="24"/>
              </w:rPr>
              <w:t xml:space="preserve"> “Related Services” means the services incidental to the supply of the goods, such as insurance, installation, training and initial maintenance and other such obligations of the Supplier under the Contract, as applicable.</w:t>
            </w:r>
          </w:p>
          <w:p w14:paraId="757FEE39" w14:textId="77777777" w:rsidR="007F09CF" w:rsidRPr="00C8720B" w:rsidRDefault="007F09CF" w:rsidP="00966FFD">
            <w:pPr>
              <w:pStyle w:val="Heading3"/>
              <w:keepNext w:val="0"/>
              <w:numPr>
                <w:ilvl w:val="2"/>
                <w:numId w:val="33"/>
              </w:numPr>
              <w:tabs>
                <w:tab w:val="clear" w:pos="1152"/>
              </w:tabs>
              <w:spacing w:before="0" w:after="200" w:line="240" w:lineRule="auto"/>
              <w:ind w:left="1154" w:hanging="450"/>
              <w:jc w:val="both"/>
              <w:rPr>
                <w:rFonts w:ascii="Times New Roman" w:hAnsi="Times New Roman"/>
                <w:b w:val="0"/>
                <w:sz w:val="24"/>
                <w:szCs w:val="24"/>
              </w:rPr>
            </w:pPr>
            <w:r w:rsidRPr="00C8720B">
              <w:rPr>
                <w:rFonts w:ascii="Times New Roman" w:hAnsi="Times New Roman"/>
                <w:b w:val="0"/>
                <w:sz w:val="24"/>
                <w:szCs w:val="24"/>
              </w:rPr>
              <w:t xml:space="preserve"> “Subcontractor” means any person, private or government entity, or a combination of the above, to whom any part of the Goods to be supplied or execution </w:t>
            </w:r>
            <w:r w:rsidRPr="00C8720B">
              <w:rPr>
                <w:rFonts w:ascii="Times New Roman" w:hAnsi="Times New Roman"/>
                <w:b w:val="0"/>
                <w:sz w:val="24"/>
                <w:szCs w:val="24"/>
              </w:rPr>
              <w:lastRenderedPageBreak/>
              <w:t>of any part of the Related Services if applicable is subcontracted by the Supplier.</w:t>
            </w:r>
          </w:p>
          <w:p w14:paraId="47E2E470" w14:textId="77777777" w:rsidR="007F09CF" w:rsidRPr="00C8720B" w:rsidRDefault="007F09CF" w:rsidP="00966FFD">
            <w:pPr>
              <w:pStyle w:val="Heading3"/>
              <w:keepNext w:val="0"/>
              <w:numPr>
                <w:ilvl w:val="2"/>
                <w:numId w:val="33"/>
              </w:numPr>
              <w:tabs>
                <w:tab w:val="clear" w:pos="1152"/>
              </w:tabs>
              <w:spacing w:before="0" w:after="200" w:line="240" w:lineRule="auto"/>
              <w:ind w:left="1154" w:hanging="450"/>
              <w:jc w:val="both"/>
              <w:rPr>
                <w:rFonts w:ascii="Times New Roman" w:hAnsi="Times New Roman"/>
                <w:b w:val="0"/>
                <w:spacing w:val="-4"/>
                <w:sz w:val="24"/>
                <w:szCs w:val="24"/>
              </w:rPr>
            </w:pPr>
            <w:r w:rsidRPr="00C8720B">
              <w:rPr>
                <w:rFonts w:ascii="Times New Roman" w:hAnsi="Times New Roman"/>
                <w:b w:val="0"/>
                <w:spacing w:val="-4"/>
                <w:sz w:val="24"/>
                <w:szCs w:val="24"/>
              </w:rPr>
              <w:t xml:space="preserve">“Supplier” means the person, private or government entity, or a </w:t>
            </w:r>
            <w:r w:rsidRPr="00C8720B">
              <w:rPr>
                <w:rFonts w:ascii="Times New Roman" w:hAnsi="Times New Roman"/>
                <w:b w:val="0"/>
                <w:sz w:val="24"/>
                <w:szCs w:val="24"/>
              </w:rPr>
              <w:t>combination</w:t>
            </w:r>
            <w:r w:rsidRPr="00C8720B">
              <w:rPr>
                <w:rFonts w:ascii="Times New Roman" w:hAnsi="Times New Roman"/>
                <w:b w:val="0"/>
                <w:spacing w:val="-4"/>
                <w:sz w:val="24"/>
                <w:szCs w:val="24"/>
              </w:rPr>
              <w:t xml:space="preserve"> of the above, whose offer to perform the Contract has been accepted by the Purchaser and is named as such in the Contract Agreement.</w:t>
            </w:r>
          </w:p>
          <w:p w14:paraId="66626D88" w14:textId="77777777" w:rsidR="007F09CF" w:rsidRPr="00C8720B" w:rsidRDefault="007F09CF" w:rsidP="00966FFD">
            <w:pPr>
              <w:pStyle w:val="Heading3"/>
              <w:keepNext w:val="0"/>
              <w:numPr>
                <w:ilvl w:val="2"/>
                <w:numId w:val="33"/>
              </w:numPr>
              <w:tabs>
                <w:tab w:val="clear" w:pos="1152"/>
              </w:tabs>
              <w:spacing w:before="0" w:after="200" w:line="240" w:lineRule="auto"/>
              <w:ind w:left="1154" w:hanging="450"/>
              <w:jc w:val="both"/>
              <w:rPr>
                <w:rFonts w:ascii="Times New Roman" w:hAnsi="Times New Roman"/>
                <w:b w:val="0"/>
                <w:spacing w:val="-4"/>
                <w:sz w:val="24"/>
                <w:szCs w:val="24"/>
              </w:rPr>
            </w:pPr>
            <w:r w:rsidRPr="00C8720B">
              <w:rPr>
                <w:rFonts w:ascii="Times New Roman" w:hAnsi="Times New Roman"/>
                <w:b w:val="0"/>
                <w:sz w:val="24"/>
                <w:szCs w:val="24"/>
              </w:rPr>
              <w:t>“The Project Site,” where applicable, means the place named in the CC.</w:t>
            </w:r>
          </w:p>
        </w:tc>
      </w:tr>
      <w:tr w:rsidR="007F09CF" w:rsidRPr="00C8720B" w14:paraId="2227390C" w14:textId="77777777" w:rsidTr="00966FFD">
        <w:tc>
          <w:tcPr>
            <w:tcW w:w="2515" w:type="dxa"/>
            <w:shd w:val="clear" w:color="auto" w:fill="auto"/>
          </w:tcPr>
          <w:p w14:paraId="4B5CA4FD" w14:textId="77777777" w:rsidR="007F09CF" w:rsidRPr="00E10CF4" w:rsidRDefault="007F09CF" w:rsidP="00966FFD">
            <w:pPr>
              <w:pStyle w:val="COCgcc"/>
              <w:numPr>
                <w:ilvl w:val="0"/>
                <w:numId w:val="34"/>
              </w:numPr>
              <w:ind w:left="331"/>
            </w:pPr>
            <w:r w:rsidRPr="00E10CF4">
              <w:lastRenderedPageBreak/>
              <w:t>Purchaser, Purchaser’s Country, Project Site/Final Destination</w:t>
            </w:r>
          </w:p>
        </w:tc>
        <w:tc>
          <w:tcPr>
            <w:tcW w:w="6930" w:type="dxa"/>
            <w:shd w:val="clear" w:color="auto" w:fill="auto"/>
          </w:tcPr>
          <w:p w14:paraId="3C326BE8" w14:textId="77777777" w:rsidR="007F09CF" w:rsidRPr="00E10CF4" w:rsidRDefault="007F09CF" w:rsidP="00966FFD">
            <w:pPr>
              <w:pStyle w:val="CoCHeading1"/>
              <w:numPr>
                <w:ilvl w:val="1"/>
                <w:numId w:val="34"/>
              </w:numPr>
              <w:ind w:left="691" w:hanging="720"/>
              <w:jc w:val="both"/>
            </w:pPr>
            <w:r w:rsidRPr="00C8720B">
              <w:rPr>
                <w:i w:val="0"/>
              </w:rPr>
              <w:t>The Purchaser is</w:t>
            </w:r>
            <w:r w:rsidRPr="00E10CF4">
              <w:t xml:space="preserve"> </w:t>
            </w:r>
            <w:r w:rsidRPr="00300BB9">
              <w:rPr>
                <w:b/>
                <w:bCs w:val="0"/>
                <w:i w:val="0"/>
                <w:iCs/>
              </w:rPr>
              <w:t>Project Director,</w:t>
            </w:r>
            <w:r w:rsidRPr="00300BB9">
              <w:rPr>
                <w:i w:val="0"/>
                <w:iCs/>
              </w:rPr>
              <w:t xml:space="preserve"> PMU Health, Balochistan Human Capital Investment Pakistan (BHCIP)</w:t>
            </w:r>
            <w:r w:rsidRPr="00E10CF4">
              <w:t xml:space="preserve"> </w:t>
            </w:r>
          </w:p>
          <w:p w14:paraId="75626FA1" w14:textId="77777777" w:rsidR="007F09CF" w:rsidRPr="00C8720B" w:rsidRDefault="007F09CF" w:rsidP="00966FFD">
            <w:pPr>
              <w:pStyle w:val="CoCHeading1"/>
              <w:numPr>
                <w:ilvl w:val="1"/>
                <w:numId w:val="34"/>
              </w:numPr>
              <w:ind w:left="691" w:hanging="720"/>
              <w:jc w:val="both"/>
              <w:rPr>
                <w:i w:val="0"/>
              </w:rPr>
            </w:pPr>
            <w:r w:rsidRPr="00C8720B">
              <w:rPr>
                <w:i w:val="0"/>
              </w:rPr>
              <w:t>The Purchaser’s Country is:</w:t>
            </w:r>
            <w:r w:rsidRPr="00E10CF4">
              <w:t xml:space="preserve"> </w:t>
            </w:r>
            <w:r w:rsidRPr="00300BB9">
              <w:rPr>
                <w:i w:val="0"/>
              </w:rPr>
              <w:t>Pakistan</w:t>
            </w:r>
          </w:p>
          <w:p w14:paraId="5C617736" w14:textId="77777777" w:rsidR="007F09CF" w:rsidRPr="00E10CF4" w:rsidRDefault="007F09CF" w:rsidP="00966FFD">
            <w:pPr>
              <w:pStyle w:val="CoCHeading1"/>
              <w:numPr>
                <w:ilvl w:val="1"/>
                <w:numId w:val="34"/>
              </w:numPr>
              <w:ind w:left="691" w:hanging="720"/>
              <w:jc w:val="both"/>
            </w:pPr>
            <w:r w:rsidRPr="00C8720B">
              <w:rPr>
                <w:i w:val="0"/>
              </w:rPr>
              <w:t>The Project Site(s)/Final Destination(s) is</w:t>
            </w:r>
            <w:r w:rsidRPr="00E10CF4">
              <w:t xml:space="preserve"> </w:t>
            </w:r>
            <w:r w:rsidRPr="00300BB9">
              <w:rPr>
                <w:i w:val="0"/>
                <w:iCs/>
              </w:rPr>
              <w:t xml:space="preserve">PMU on </w:t>
            </w:r>
            <w:r w:rsidRPr="00EF60F5">
              <w:rPr>
                <w:i w:val="0"/>
                <w:iCs/>
              </w:rPr>
              <w:t>H # 26 A</w:t>
            </w:r>
            <w:r>
              <w:rPr>
                <w:i w:val="0"/>
                <w:iCs/>
              </w:rPr>
              <w:t xml:space="preserve"> Chaman Housing Scheme Airport </w:t>
            </w:r>
            <w:r w:rsidRPr="00774473">
              <w:rPr>
                <w:i w:val="0"/>
                <w:iCs/>
              </w:rPr>
              <w:t xml:space="preserve">Road, </w:t>
            </w:r>
            <w:r w:rsidRPr="00B329F1">
              <w:rPr>
                <w:i w:val="0"/>
                <w:iCs/>
              </w:rPr>
              <w:t>Quetta</w:t>
            </w:r>
            <w:r w:rsidRPr="00B329F1">
              <w:t>.</w:t>
            </w:r>
          </w:p>
        </w:tc>
      </w:tr>
      <w:tr w:rsidR="007F09CF" w:rsidRPr="00C8720B" w14:paraId="663023F3" w14:textId="77777777" w:rsidTr="00966FFD">
        <w:tc>
          <w:tcPr>
            <w:tcW w:w="2515" w:type="dxa"/>
            <w:shd w:val="clear" w:color="auto" w:fill="auto"/>
          </w:tcPr>
          <w:p w14:paraId="55C44073" w14:textId="77777777" w:rsidR="007F09CF" w:rsidRPr="00E10CF4" w:rsidRDefault="007F09CF" w:rsidP="00966FFD">
            <w:pPr>
              <w:pStyle w:val="COCgcc"/>
              <w:numPr>
                <w:ilvl w:val="0"/>
                <w:numId w:val="34"/>
              </w:numPr>
              <w:ind w:left="331"/>
            </w:pPr>
            <w:r w:rsidRPr="00E10CF4">
              <w:t xml:space="preserve">Incoterms </w:t>
            </w:r>
          </w:p>
        </w:tc>
        <w:tc>
          <w:tcPr>
            <w:tcW w:w="6930" w:type="dxa"/>
            <w:shd w:val="clear" w:color="auto" w:fill="auto"/>
          </w:tcPr>
          <w:p w14:paraId="64E9535E" w14:textId="77777777" w:rsidR="007F09CF" w:rsidRPr="00E10CF4" w:rsidRDefault="007F09CF" w:rsidP="00966FFD">
            <w:pPr>
              <w:pStyle w:val="CoCHeading1"/>
              <w:numPr>
                <w:ilvl w:val="1"/>
                <w:numId w:val="34"/>
              </w:numPr>
              <w:ind w:left="691" w:hanging="720"/>
              <w:jc w:val="both"/>
            </w:pPr>
            <w:r w:rsidRPr="00C8720B">
              <w:rPr>
                <w:i w:val="0"/>
              </w:rPr>
              <w:t>The edition of Incoterms that shall apply is</w:t>
            </w:r>
            <w:r w:rsidRPr="00E10CF4">
              <w:t xml:space="preserve"> </w:t>
            </w:r>
            <w:r w:rsidRPr="00300BB9">
              <w:rPr>
                <w:b/>
                <w:bCs w:val="0"/>
                <w:i w:val="0"/>
                <w:iCs/>
              </w:rPr>
              <w:t>INCOTERM 2020</w:t>
            </w:r>
            <w:r w:rsidRPr="00300BB9">
              <w:rPr>
                <w:b/>
                <w:bCs w:val="0"/>
                <w:iCs/>
              </w:rPr>
              <w:t>.</w:t>
            </w:r>
          </w:p>
        </w:tc>
      </w:tr>
      <w:tr w:rsidR="007F09CF" w:rsidRPr="00C8720B" w14:paraId="4E47B0D1" w14:textId="77777777" w:rsidTr="00966FFD">
        <w:tc>
          <w:tcPr>
            <w:tcW w:w="2515" w:type="dxa"/>
            <w:shd w:val="clear" w:color="auto" w:fill="auto"/>
          </w:tcPr>
          <w:p w14:paraId="5FE00335" w14:textId="77777777" w:rsidR="007F09CF" w:rsidRPr="00E10CF4" w:rsidRDefault="007F09CF" w:rsidP="00966FFD">
            <w:pPr>
              <w:pStyle w:val="COCgcc"/>
              <w:numPr>
                <w:ilvl w:val="0"/>
                <w:numId w:val="34"/>
              </w:numPr>
              <w:ind w:left="331"/>
            </w:pPr>
            <w:r w:rsidRPr="00E10CF4">
              <w:t>Notices and Addresses for notices</w:t>
            </w:r>
          </w:p>
          <w:p w14:paraId="2FE7F19B" w14:textId="77777777" w:rsidR="007F09CF" w:rsidRPr="00C8720B" w:rsidRDefault="007F09CF" w:rsidP="00966FFD">
            <w:pPr>
              <w:rPr>
                <w:rFonts w:ascii="Times New Roman" w:hAnsi="Times New Roman"/>
                <w:b/>
                <w:sz w:val="24"/>
                <w:szCs w:val="24"/>
              </w:rPr>
            </w:pPr>
          </w:p>
        </w:tc>
        <w:tc>
          <w:tcPr>
            <w:tcW w:w="6930" w:type="dxa"/>
            <w:shd w:val="clear" w:color="auto" w:fill="auto"/>
            <w:vAlign w:val="center"/>
          </w:tcPr>
          <w:p w14:paraId="702C899E" w14:textId="77777777" w:rsidR="007F09CF" w:rsidRPr="00C8720B" w:rsidRDefault="007F09CF" w:rsidP="00966FFD">
            <w:pPr>
              <w:pStyle w:val="ListParagraph"/>
              <w:tabs>
                <w:tab w:val="left" w:pos="790"/>
                <w:tab w:val="right" w:pos="7164"/>
              </w:tabs>
              <w:ind w:left="970" w:hanging="1060"/>
              <w:rPr>
                <w:rFonts w:ascii="Times New Roman" w:hAnsi="Times New Roman"/>
                <w:sz w:val="24"/>
                <w:szCs w:val="24"/>
                <w:u w:val="single"/>
              </w:rPr>
            </w:pPr>
            <w:r w:rsidRPr="00C8720B">
              <w:rPr>
                <w:rFonts w:ascii="Times New Roman" w:hAnsi="Times New Roman"/>
                <w:bCs/>
                <w:sz w:val="24"/>
                <w:szCs w:val="24"/>
              </w:rPr>
              <w:t>4.1      Any notice given by one Party to the other pursuant to the Contract shall be in writing to the address hereafter using the quickest available method such as electronic mail with proof of a receipt notice shall be effective when delivered or on the notice’s effective date, whichever is later.</w:t>
            </w:r>
          </w:p>
          <w:p w14:paraId="77A86915" w14:textId="77777777" w:rsidR="007F09CF" w:rsidRPr="00C8720B" w:rsidRDefault="007F09CF" w:rsidP="00966FFD">
            <w:pPr>
              <w:pStyle w:val="ListParagraph"/>
              <w:rPr>
                <w:rFonts w:ascii="Times New Roman" w:hAnsi="Times New Roman"/>
                <w:i/>
                <w:sz w:val="24"/>
                <w:szCs w:val="24"/>
              </w:rPr>
            </w:pPr>
            <w:r w:rsidRPr="00C8720B">
              <w:rPr>
                <w:rFonts w:ascii="Times New Roman" w:hAnsi="Times New Roman"/>
                <w:sz w:val="24"/>
                <w:szCs w:val="24"/>
                <w:u w:val="single"/>
              </w:rPr>
              <w:t>Address for notices to the Purchaser</w:t>
            </w:r>
            <w:r w:rsidRPr="00C8720B">
              <w:rPr>
                <w:rFonts w:ascii="Times New Roman" w:hAnsi="Times New Roman"/>
                <w:sz w:val="24"/>
                <w:szCs w:val="24"/>
              </w:rPr>
              <w:t>:</w:t>
            </w:r>
          </w:p>
          <w:p w14:paraId="12D4400B" w14:textId="08D3FC5F" w:rsidR="007F09CF" w:rsidRPr="00C8720B" w:rsidRDefault="007F09CF" w:rsidP="00966FFD">
            <w:pPr>
              <w:spacing w:before="160" w:after="80"/>
              <w:ind w:left="704"/>
              <w:rPr>
                <w:rFonts w:ascii="Times New Roman" w:hAnsi="Times New Roman"/>
                <w:i/>
                <w:sz w:val="24"/>
                <w:szCs w:val="24"/>
              </w:rPr>
            </w:pPr>
            <w:r w:rsidRPr="00C8720B">
              <w:rPr>
                <w:rFonts w:ascii="Times New Roman" w:hAnsi="Times New Roman"/>
                <w:bCs/>
                <w:i/>
                <w:sz w:val="24"/>
                <w:szCs w:val="24"/>
                <w:u w:val="single"/>
              </w:rPr>
              <w:t xml:space="preserve">Mr. </w:t>
            </w:r>
            <w:r>
              <w:rPr>
                <w:rFonts w:ascii="Times New Roman" w:hAnsi="Times New Roman"/>
                <w:bCs/>
                <w:i/>
                <w:sz w:val="24"/>
                <w:szCs w:val="24"/>
                <w:u w:val="single"/>
              </w:rPr>
              <w:t>Saqib Khan</w:t>
            </w:r>
            <w:r w:rsidRPr="00C8720B">
              <w:rPr>
                <w:rFonts w:ascii="Times New Roman" w:hAnsi="Times New Roman"/>
                <w:bCs/>
                <w:i/>
                <w:sz w:val="24"/>
                <w:szCs w:val="24"/>
                <w:u w:val="single"/>
              </w:rPr>
              <w:t xml:space="preserve"> </w:t>
            </w:r>
            <w:r w:rsidRPr="00C8720B">
              <w:rPr>
                <w:rFonts w:ascii="Times New Roman" w:hAnsi="Times New Roman"/>
                <w:bCs/>
                <w:i/>
                <w:sz w:val="24"/>
                <w:szCs w:val="24"/>
              </w:rPr>
              <w:t>-</w:t>
            </w:r>
            <w:r>
              <w:rPr>
                <w:rFonts w:ascii="Times New Roman" w:eastAsia="Times New Roman" w:hAnsi="Times New Roman"/>
                <w:sz w:val="24"/>
                <w:szCs w:val="24"/>
              </w:rPr>
              <w:t>Project Director, PMU Health</w:t>
            </w:r>
            <w:r w:rsidRPr="00C8720B">
              <w:rPr>
                <w:rFonts w:ascii="Times New Roman" w:hAnsi="Times New Roman"/>
                <w:sz w:val="24"/>
                <w:szCs w:val="24"/>
              </w:rPr>
              <w:t xml:space="preserve">, </w:t>
            </w:r>
            <w:r w:rsidRPr="00C8720B">
              <w:rPr>
                <w:rFonts w:ascii="Times New Roman" w:hAnsi="Times New Roman"/>
                <w:bCs/>
                <w:sz w:val="24"/>
                <w:szCs w:val="24"/>
              </w:rPr>
              <w:t xml:space="preserve">Balochistan </w:t>
            </w:r>
            <w:r>
              <w:rPr>
                <w:rFonts w:ascii="Times New Roman" w:hAnsi="Times New Roman"/>
                <w:bCs/>
                <w:sz w:val="24"/>
                <w:szCs w:val="24"/>
              </w:rPr>
              <w:t xml:space="preserve">Human Capital Investment </w:t>
            </w:r>
            <w:r w:rsidR="00776797">
              <w:rPr>
                <w:rFonts w:ascii="Times New Roman" w:hAnsi="Times New Roman"/>
                <w:bCs/>
                <w:sz w:val="24"/>
                <w:szCs w:val="24"/>
              </w:rPr>
              <w:t>Project</w:t>
            </w:r>
            <w:r>
              <w:rPr>
                <w:rFonts w:ascii="Times New Roman" w:hAnsi="Times New Roman"/>
                <w:bCs/>
                <w:sz w:val="24"/>
                <w:szCs w:val="24"/>
              </w:rPr>
              <w:t xml:space="preserve"> (BHCIP) Quetta </w:t>
            </w:r>
            <w:r w:rsidRPr="00C8720B" w:rsidDel="00351C33">
              <w:rPr>
                <w:rFonts w:ascii="Times New Roman" w:hAnsi="Times New Roman"/>
                <w:i/>
                <w:sz w:val="24"/>
                <w:szCs w:val="24"/>
              </w:rPr>
              <w:t xml:space="preserve"> </w:t>
            </w:r>
          </w:p>
          <w:p w14:paraId="73A9B1BF" w14:textId="77777777" w:rsidR="007F09CF" w:rsidRPr="00C8720B" w:rsidRDefault="007F09CF" w:rsidP="00966FFD">
            <w:pPr>
              <w:spacing w:before="160" w:after="80"/>
              <w:ind w:left="704"/>
              <w:rPr>
                <w:rFonts w:ascii="Times New Roman" w:hAnsi="Times New Roman"/>
                <w:sz w:val="24"/>
                <w:szCs w:val="24"/>
              </w:rPr>
            </w:pPr>
            <w:r w:rsidRPr="00C8720B">
              <w:rPr>
                <w:rFonts w:ascii="Times New Roman" w:hAnsi="Times New Roman"/>
                <w:sz w:val="24"/>
                <w:szCs w:val="24"/>
                <w:u w:val="single"/>
              </w:rPr>
              <w:t>Address for notices to the Supplier</w:t>
            </w:r>
            <w:r w:rsidRPr="00C8720B">
              <w:rPr>
                <w:rFonts w:ascii="Times New Roman" w:hAnsi="Times New Roman"/>
                <w:sz w:val="24"/>
                <w:szCs w:val="24"/>
              </w:rPr>
              <w:t>:</w:t>
            </w:r>
          </w:p>
          <w:p w14:paraId="5014DEBA" w14:textId="77777777" w:rsidR="007F09CF" w:rsidRPr="00C8720B" w:rsidRDefault="007F09CF" w:rsidP="00966FFD">
            <w:pPr>
              <w:spacing w:after="120"/>
              <w:ind w:left="704"/>
              <w:rPr>
                <w:rFonts w:ascii="Times New Roman" w:hAnsi="Times New Roman"/>
                <w:sz w:val="24"/>
                <w:szCs w:val="24"/>
              </w:rPr>
            </w:pPr>
            <w:r w:rsidRPr="00C8720B">
              <w:rPr>
                <w:rFonts w:ascii="Times New Roman" w:hAnsi="Times New Roman"/>
                <w:sz w:val="24"/>
                <w:szCs w:val="24"/>
              </w:rPr>
              <w:t xml:space="preserve">Name:      </w:t>
            </w:r>
            <w:r w:rsidRPr="00C8720B">
              <w:rPr>
                <w:rFonts w:ascii="Times New Roman" w:hAnsi="Times New Roman"/>
                <w:sz w:val="24"/>
                <w:szCs w:val="24"/>
                <w:u w:val="single"/>
              </w:rPr>
              <w:t>__________________</w:t>
            </w:r>
            <w:r w:rsidRPr="00C8720B">
              <w:rPr>
                <w:rFonts w:ascii="Times New Roman" w:hAnsi="Times New Roman"/>
                <w:sz w:val="24"/>
                <w:szCs w:val="24"/>
              </w:rPr>
              <w:t xml:space="preserve"> </w:t>
            </w:r>
          </w:p>
          <w:p w14:paraId="4BB1669A" w14:textId="77777777" w:rsidR="007F09CF" w:rsidRPr="00C8720B" w:rsidRDefault="007F09CF" w:rsidP="00966FFD">
            <w:pPr>
              <w:spacing w:after="120"/>
              <w:ind w:left="704"/>
              <w:rPr>
                <w:rFonts w:ascii="Times New Roman" w:hAnsi="Times New Roman"/>
                <w:sz w:val="24"/>
                <w:szCs w:val="24"/>
              </w:rPr>
            </w:pPr>
            <w:r w:rsidRPr="00C8720B">
              <w:rPr>
                <w:rFonts w:ascii="Times New Roman" w:hAnsi="Times New Roman"/>
                <w:sz w:val="24"/>
                <w:szCs w:val="24"/>
              </w:rPr>
              <w:t xml:space="preserve">Address:  </w:t>
            </w:r>
            <w:r w:rsidRPr="00C8720B">
              <w:rPr>
                <w:rFonts w:ascii="Times New Roman" w:hAnsi="Times New Roman"/>
                <w:bCs/>
                <w:sz w:val="24"/>
                <w:szCs w:val="24"/>
                <w:u w:val="single"/>
              </w:rPr>
              <w:t>__________________________.</w:t>
            </w:r>
          </w:p>
          <w:p w14:paraId="6FBA0466" w14:textId="77777777" w:rsidR="007F09CF" w:rsidRPr="00C8720B" w:rsidRDefault="007F09CF" w:rsidP="00966FFD">
            <w:pPr>
              <w:spacing w:after="120"/>
              <w:ind w:left="704"/>
              <w:rPr>
                <w:rFonts w:ascii="Times New Roman" w:hAnsi="Times New Roman"/>
                <w:sz w:val="24"/>
                <w:szCs w:val="24"/>
              </w:rPr>
            </w:pPr>
            <w:r w:rsidRPr="00C8720B">
              <w:rPr>
                <w:rFonts w:ascii="Times New Roman" w:hAnsi="Times New Roman"/>
                <w:sz w:val="24"/>
                <w:szCs w:val="24"/>
              </w:rPr>
              <w:t>Email: _______________________________</w:t>
            </w:r>
          </w:p>
        </w:tc>
      </w:tr>
      <w:tr w:rsidR="007F09CF" w:rsidRPr="00C8720B" w14:paraId="499FE61F" w14:textId="77777777" w:rsidTr="00966FFD">
        <w:tc>
          <w:tcPr>
            <w:tcW w:w="2515" w:type="dxa"/>
            <w:shd w:val="clear" w:color="auto" w:fill="auto"/>
            <w:vAlign w:val="center"/>
          </w:tcPr>
          <w:p w14:paraId="2F573431" w14:textId="77777777" w:rsidR="007F09CF" w:rsidRPr="00E10CF4" w:rsidRDefault="007F09CF" w:rsidP="00966FFD">
            <w:pPr>
              <w:pStyle w:val="COCgcc"/>
              <w:numPr>
                <w:ilvl w:val="0"/>
                <w:numId w:val="34"/>
              </w:numPr>
              <w:ind w:left="331"/>
            </w:pPr>
            <w:r w:rsidRPr="00E10CF4">
              <w:t>Governing Law</w:t>
            </w:r>
          </w:p>
        </w:tc>
        <w:tc>
          <w:tcPr>
            <w:tcW w:w="6930" w:type="dxa"/>
            <w:shd w:val="clear" w:color="auto" w:fill="auto"/>
          </w:tcPr>
          <w:p w14:paraId="3F7A15B7" w14:textId="77777777" w:rsidR="007F09CF" w:rsidRPr="004D3F76" w:rsidRDefault="007F09CF" w:rsidP="00966FFD">
            <w:pPr>
              <w:pStyle w:val="CoCHeading1"/>
              <w:numPr>
                <w:ilvl w:val="1"/>
                <w:numId w:val="34"/>
              </w:numPr>
              <w:ind w:left="691" w:hanging="720"/>
              <w:jc w:val="both"/>
              <w:rPr>
                <w:b/>
              </w:rPr>
            </w:pPr>
            <w:r w:rsidRPr="00C8720B">
              <w:rPr>
                <w:i w:val="0"/>
              </w:rPr>
              <w:t>The Contract shall be governed by and interpreted in accordance with the laws of:</w:t>
            </w:r>
            <w:r w:rsidRPr="00E10CF4">
              <w:t xml:space="preserve"> “</w:t>
            </w:r>
            <w:r w:rsidRPr="00300BB9">
              <w:rPr>
                <w:i w:val="0"/>
                <w:iCs/>
              </w:rPr>
              <w:t>Islamic Republic of Pakistan</w:t>
            </w:r>
            <w:r w:rsidRPr="00E10CF4">
              <w:t>”.</w:t>
            </w:r>
          </w:p>
        </w:tc>
      </w:tr>
      <w:tr w:rsidR="007F09CF" w:rsidRPr="00C8720B" w14:paraId="799D257D" w14:textId="77777777" w:rsidTr="00966FFD">
        <w:tc>
          <w:tcPr>
            <w:tcW w:w="2515" w:type="dxa"/>
            <w:shd w:val="clear" w:color="auto" w:fill="auto"/>
          </w:tcPr>
          <w:p w14:paraId="164C0888" w14:textId="77777777" w:rsidR="007F09CF" w:rsidRPr="00E10CF4" w:rsidRDefault="007F09CF" w:rsidP="00966FFD">
            <w:pPr>
              <w:pStyle w:val="COCgcc"/>
              <w:numPr>
                <w:ilvl w:val="0"/>
                <w:numId w:val="34"/>
              </w:numPr>
              <w:ind w:left="331"/>
            </w:pPr>
            <w:r w:rsidRPr="00E10CF4">
              <w:t>Settlement of Disputes</w:t>
            </w:r>
          </w:p>
          <w:p w14:paraId="7DF01801" w14:textId="77777777" w:rsidR="007F09CF" w:rsidRPr="00C8720B" w:rsidRDefault="007F09CF" w:rsidP="00966FFD">
            <w:pPr>
              <w:rPr>
                <w:rFonts w:ascii="Times New Roman" w:hAnsi="Times New Roman"/>
                <w:b/>
                <w:sz w:val="24"/>
                <w:szCs w:val="24"/>
              </w:rPr>
            </w:pPr>
          </w:p>
        </w:tc>
        <w:tc>
          <w:tcPr>
            <w:tcW w:w="6930" w:type="dxa"/>
            <w:shd w:val="clear" w:color="auto" w:fill="auto"/>
          </w:tcPr>
          <w:p w14:paraId="7ED5CCF4" w14:textId="77777777" w:rsidR="007F09CF" w:rsidRPr="00C8720B" w:rsidRDefault="007F09CF" w:rsidP="00966FFD">
            <w:pPr>
              <w:pStyle w:val="ListParagraph"/>
              <w:numPr>
                <w:ilvl w:val="0"/>
                <w:numId w:val="32"/>
              </w:numPr>
              <w:tabs>
                <w:tab w:val="left" w:pos="1080"/>
              </w:tabs>
              <w:suppressAutoHyphens/>
              <w:spacing w:line="240" w:lineRule="auto"/>
              <w:ind w:left="968"/>
              <w:jc w:val="both"/>
              <w:rPr>
                <w:rFonts w:ascii="Times New Roman" w:hAnsi="Times New Roman"/>
                <w:sz w:val="24"/>
                <w:szCs w:val="24"/>
              </w:rPr>
            </w:pPr>
            <w:r w:rsidRPr="00C8720B">
              <w:rPr>
                <w:rFonts w:ascii="Times New Roman" w:hAnsi="Times New Roman"/>
                <w:sz w:val="24"/>
                <w:szCs w:val="24"/>
              </w:rPr>
              <w:t>Contracts with Supplier national of the Purchaser’s Country:</w:t>
            </w:r>
          </w:p>
          <w:p w14:paraId="6B24B0BD" w14:textId="77777777" w:rsidR="007F09CF" w:rsidRPr="00C8720B" w:rsidRDefault="007F09CF" w:rsidP="00966FFD">
            <w:pPr>
              <w:ind w:left="968"/>
              <w:jc w:val="both"/>
              <w:rPr>
                <w:rFonts w:ascii="Times New Roman" w:hAnsi="Times New Roman"/>
                <w:sz w:val="24"/>
                <w:szCs w:val="24"/>
              </w:rPr>
            </w:pPr>
            <w:r w:rsidRPr="00C8720B">
              <w:rPr>
                <w:rFonts w:ascii="Times New Roman" w:hAnsi="Times New Roman"/>
                <w:sz w:val="24"/>
                <w:szCs w:val="24"/>
              </w:rPr>
              <w:t xml:space="preserve">In the case of a dispute between the Purchaser and a Supplier who is a national of the Purchaser’s Country, the dispute shall be referred to adjudication or arbitration in accordance with the Arbitration Act of 1940 </w:t>
            </w:r>
          </w:p>
        </w:tc>
      </w:tr>
      <w:tr w:rsidR="007F09CF" w:rsidRPr="00C8720B" w14:paraId="2D99DBED" w14:textId="77777777" w:rsidTr="00966FFD">
        <w:tc>
          <w:tcPr>
            <w:tcW w:w="2515" w:type="dxa"/>
            <w:shd w:val="clear" w:color="auto" w:fill="auto"/>
          </w:tcPr>
          <w:p w14:paraId="1CB41CBB" w14:textId="77777777" w:rsidR="007F09CF" w:rsidRPr="00E10CF4" w:rsidRDefault="007F09CF" w:rsidP="00966FFD">
            <w:pPr>
              <w:pStyle w:val="COCgcc"/>
              <w:numPr>
                <w:ilvl w:val="0"/>
                <w:numId w:val="34"/>
              </w:numPr>
              <w:ind w:left="331"/>
            </w:pPr>
            <w:r w:rsidRPr="00E10CF4">
              <w:t>Shipping and other documents to be provided</w:t>
            </w:r>
          </w:p>
          <w:p w14:paraId="44BEF033" w14:textId="77777777" w:rsidR="007F09CF" w:rsidRPr="00C8720B" w:rsidRDefault="007F09CF" w:rsidP="00966FFD">
            <w:pPr>
              <w:rPr>
                <w:rFonts w:ascii="Times New Roman" w:hAnsi="Times New Roman"/>
                <w:sz w:val="24"/>
                <w:szCs w:val="24"/>
              </w:rPr>
            </w:pPr>
          </w:p>
        </w:tc>
        <w:tc>
          <w:tcPr>
            <w:tcW w:w="6930" w:type="dxa"/>
            <w:shd w:val="clear" w:color="auto" w:fill="auto"/>
            <w:vAlign w:val="center"/>
          </w:tcPr>
          <w:p w14:paraId="6C11AC31" w14:textId="77777777" w:rsidR="007F09CF" w:rsidRPr="00C8720B" w:rsidRDefault="007F09CF" w:rsidP="00966FFD">
            <w:pPr>
              <w:pStyle w:val="CoCHeading1"/>
              <w:numPr>
                <w:ilvl w:val="1"/>
                <w:numId w:val="36"/>
              </w:numPr>
              <w:jc w:val="both"/>
              <w:rPr>
                <w:i w:val="0"/>
              </w:rPr>
            </w:pPr>
            <w:r w:rsidRPr="00C8720B">
              <w:rPr>
                <w:i w:val="0"/>
              </w:rPr>
              <w:t xml:space="preserve">The Delivery of the Goods and Completion of the Related Services as applicable shall be in accordance with the Delivery and Completion Schedule specified in the Schedule of Requirements. </w:t>
            </w:r>
          </w:p>
          <w:p w14:paraId="7D07C191" w14:textId="77777777" w:rsidR="007F09CF" w:rsidRPr="00C8720B" w:rsidRDefault="007F09CF" w:rsidP="00966FFD">
            <w:pPr>
              <w:numPr>
                <w:ilvl w:val="3"/>
                <w:numId w:val="24"/>
              </w:numPr>
              <w:spacing w:before="120" w:after="120" w:line="240" w:lineRule="auto"/>
              <w:ind w:left="1244" w:hanging="533"/>
              <w:rPr>
                <w:rFonts w:ascii="Times New Roman" w:hAnsi="Times New Roman"/>
                <w:sz w:val="24"/>
                <w:szCs w:val="24"/>
              </w:rPr>
            </w:pPr>
            <w:r w:rsidRPr="00C8720B">
              <w:rPr>
                <w:rFonts w:ascii="Times New Roman" w:hAnsi="Times New Roman"/>
                <w:sz w:val="24"/>
                <w:szCs w:val="24"/>
              </w:rPr>
              <w:t>On shipment to final destination.</w:t>
            </w:r>
          </w:p>
        </w:tc>
      </w:tr>
      <w:tr w:rsidR="007F09CF" w:rsidRPr="00C8720B" w14:paraId="3AE578EB" w14:textId="77777777" w:rsidTr="00966FFD">
        <w:trPr>
          <w:trHeight w:val="1241"/>
        </w:trPr>
        <w:tc>
          <w:tcPr>
            <w:tcW w:w="2515" w:type="dxa"/>
            <w:shd w:val="clear" w:color="auto" w:fill="auto"/>
          </w:tcPr>
          <w:p w14:paraId="0296DD81" w14:textId="77777777" w:rsidR="007F09CF" w:rsidRPr="00E10CF4" w:rsidRDefault="007F09CF" w:rsidP="00966FFD">
            <w:pPr>
              <w:pStyle w:val="COCgcc"/>
              <w:numPr>
                <w:ilvl w:val="0"/>
                <w:numId w:val="36"/>
              </w:numPr>
              <w:ind w:left="331"/>
            </w:pPr>
            <w:r w:rsidRPr="00E10CF4">
              <w:lastRenderedPageBreak/>
              <w:t>Contract Price</w:t>
            </w:r>
          </w:p>
          <w:p w14:paraId="70BC5F7F" w14:textId="77777777" w:rsidR="007F09CF" w:rsidRPr="00C8720B" w:rsidRDefault="007F09CF" w:rsidP="00966FFD">
            <w:pPr>
              <w:rPr>
                <w:rFonts w:ascii="Times New Roman" w:hAnsi="Times New Roman"/>
                <w:b/>
                <w:sz w:val="24"/>
                <w:szCs w:val="24"/>
              </w:rPr>
            </w:pPr>
          </w:p>
        </w:tc>
        <w:tc>
          <w:tcPr>
            <w:tcW w:w="6930" w:type="dxa"/>
            <w:shd w:val="clear" w:color="auto" w:fill="auto"/>
            <w:vAlign w:val="center"/>
          </w:tcPr>
          <w:p w14:paraId="05A88FD7" w14:textId="77777777" w:rsidR="007F09CF" w:rsidRPr="00C8720B" w:rsidRDefault="007F09CF" w:rsidP="00966FFD">
            <w:pPr>
              <w:pStyle w:val="CoCHeading1"/>
              <w:numPr>
                <w:ilvl w:val="1"/>
                <w:numId w:val="36"/>
              </w:numPr>
              <w:ind w:left="691" w:hanging="720"/>
              <w:jc w:val="both"/>
              <w:rPr>
                <w:i w:val="0"/>
              </w:rPr>
            </w:pPr>
            <w:r w:rsidRPr="00C8720B">
              <w:rPr>
                <w:i w:val="0"/>
              </w:rPr>
              <w:t>The Contract Price is specified in Price Schedule.</w:t>
            </w:r>
          </w:p>
          <w:p w14:paraId="2EA2E986" w14:textId="77777777" w:rsidR="007F09CF" w:rsidRPr="00E10CF4" w:rsidRDefault="007F09CF" w:rsidP="00966FFD">
            <w:pPr>
              <w:pStyle w:val="CoCHeading1"/>
              <w:numPr>
                <w:ilvl w:val="1"/>
                <w:numId w:val="36"/>
              </w:numPr>
              <w:ind w:left="691" w:hanging="720"/>
              <w:jc w:val="both"/>
            </w:pPr>
            <w:r w:rsidRPr="00C8720B">
              <w:rPr>
                <w:i w:val="0"/>
              </w:rPr>
              <w:t>The unit Prices charged by the Supplier for the Goods supplied and the Related Services as applicable performed under the Contract shall not vary from the prices</w:t>
            </w:r>
            <w:r w:rsidRPr="00E10CF4">
              <w:t xml:space="preserve"> </w:t>
            </w:r>
            <w:r w:rsidRPr="00C8720B">
              <w:rPr>
                <w:i w:val="0"/>
              </w:rPr>
              <w:t>agreed in the Contract.</w:t>
            </w:r>
          </w:p>
        </w:tc>
      </w:tr>
      <w:tr w:rsidR="007F09CF" w:rsidRPr="00C8720B" w14:paraId="1FD26B59" w14:textId="77777777" w:rsidTr="00966FFD">
        <w:tc>
          <w:tcPr>
            <w:tcW w:w="2515" w:type="dxa"/>
            <w:shd w:val="clear" w:color="auto" w:fill="auto"/>
          </w:tcPr>
          <w:p w14:paraId="105CB4E7" w14:textId="77777777" w:rsidR="007F09CF" w:rsidRPr="00E10CF4" w:rsidRDefault="007F09CF" w:rsidP="00966FFD">
            <w:pPr>
              <w:pStyle w:val="COCgcc"/>
              <w:numPr>
                <w:ilvl w:val="0"/>
                <w:numId w:val="36"/>
              </w:numPr>
              <w:ind w:left="331"/>
            </w:pPr>
            <w:r w:rsidRPr="00E10CF4">
              <w:t>Terms of payment</w:t>
            </w:r>
          </w:p>
        </w:tc>
        <w:tc>
          <w:tcPr>
            <w:tcW w:w="6930" w:type="dxa"/>
            <w:shd w:val="clear" w:color="auto" w:fill="auto"/>
          </w:tcPr>
          <w:p w14:paraId="4F94BA1D" w14:textId="77777777" w:rsidR="007F09CF" w:rsidRPr="00C8720B" w:rsidRDefault="007F09CF" w:rsidP="00966FFD">
            <w:pPr>
              <w:rPr>
                <w:rStyle w:val="NoSpacingChar"/>
                <w:rFonts w:ascii="Times New Roman" w:hAnsi="Times New Roman"/>
                <w:sz w:val="24"/>
                <w:szCs w:val="24"/>
              </w:rPr>
            </w:pPr>
            <w:r w:rsidRPr="00C8720B">
              <w:rPr>
                <w:rFonts w:ascii="Times New Roman" w:hAnsi="Times New Roman"/>
                <w:sz w:val="24"/>
                <w:szCs w:val="24"/>
              </w:rPr>
              <w:t xml:space="preserve">9.1   </w:t>
            </w:r>
            <w:r w:rsidRPr="00C8720B">
              <w:rPr>
                <w:rStyle w:val="NoSpacingChar"/>
                <w:rFonts w:ascii="Times New Roman" w:hAnsi="Times New Roman"/>
                <w:sz w:val="24"/>
                <w:szCs w:val="24"/>
              </w:rPr>
              <w:t>The method and conditions of payment to be made to the                                Supplier under this Contract shall be as follows:</w:t>
            </w:r>
          </w:p>
          <w:p w14:paraId="17B4CD38" w14:textId="77777777" w:rsidR="007F09CF" w:rsidRPr="00032A75" w:rsidRDefault="007F09CF" w:rsidP="00966FFD">
            <w:pPr>
              <w:pStyle w:val="ListParagraph"/>
              <w:suppressAutoHyphens/>
              <w:spacing w:after="120" w:line="240" w:lineRule="auto"/>
              <w:ind w:left="1154"/>
              <w:contextualSpacing w:val="0"/>
              <w:jc w:val="both"/>
              <w:rPr>
                <w:rFonts w:ascii="Times New Roman" w:hAnsi="Times New Roman"/>
                <w:b/>
                <w:sz w:val="24"/>
                <w:szCs w:val="24"/>
              </w:rPr>
            </w:pPr>
            <w:r w:rsidRPr="00032A75">
              <w:rPr>
                <w:rFonts w:ascii="Times New Roman" w:hAnsi="Times New Roman"/>
                <w:b/>
                <w:sz w:val="24"/>
                <w:szCs w:val="24"/>
              </w:rPr>
              <w:t xml:space="preserve">Payment: </w:t>
            </w:r>
          </w:p>
          <w:p w14:paraId="0E31994A" w14:textId="62088FB2" w:rsidR="007F09CF" w:rsidRPr="00C8720B" w:rsidRDefault="007F09CF" w:rsidP="00966FFD">
            <w:pPr>
              <w:pStyle w:val="ListParagraph"/>
              <w:numPr>
                <w:ilvl w:val="0"/>
                <w:numId w:val="29"/>
              </w:numPr>
              <w:suppressAutoHyphens/>
              <w:spacing w:after="120" w:line="240" w:lineRule="auto"/>
              <w:ind w:left="1328"/>
              <w:contextualSpacing w:val="0"/>
              <w:jc w:val="both"/>
              <w:rPr>
                <w:rFonts w:ascii="Times New Roman" w:hAnsi="Times New Roman"/>
                <w:sz w:val="24"/>
                <w:szCs w:val="24"/>
              </w:rPr>
            </w:pPr>
            <w:r w:rsidRPr="00032A75">
              <w:rPr>
                <w:rFonts w:ascii="Times New Roman" w:hAnsi="Times New Roman"/>
                <w:sz w:val="24"/>
                <w:szCs w:val="24"/>
              </w:rPr>
              <w:t xml:space="preserve">Hundred (100) percent of the Contract Price shall be paid upon submission of Proforma Invoice, within </w:t>
            </w:r>
            <w:r w:rsidRPr="00EF7C9E">
              <w:rPr>
                <w:rFonts w:ascii="Times New Roman" w:hAnsi="Times New Roman"/>
                <w:sz w:val="24"/>
                <w:szCs w:val="24"/>
              </w:rPr>
              <w:t>fifteen (15) days</w:t>
            </w:r>
            <w:r w:rsidRPr="00C8720B">
              <w:rPr>
                <w:rFonts w:ascii="Times New Roman" w:hAnsi="Times New Roman"/>
                <w:sz w:val="24"/>
                <w:szCs w:val="24"/>
              </w:rPr>
              <w:t xml:space="preserve"> </w:t>
            </w:r>
            <w:r>
              <w:rPr>
                <w:rFonts w:ascii="Times New Roman" w:hAnsi="Times New Roman"/>
                <w:sz w:val="24"/>
                <w:szCs w:val="24"/>
              </w:rPr>
              <w:t xml:space="preserve">after the delivery of all </w:t>
            </w:r>
            <w:r w:rsidR="00BC250E">
              <w:rPr>
                <w:rFonts w:ascii="Times New Roman" w:hAnsi="Times New Roman"/>
                <w:sz w:val="24"/>
                <w:szCs w:val="24"/>
              </w:rPr>
              <w:t>Contraceptives</w:t>
            </w:r>
            <w:r>
              <w:rPr>
                <w:rFonts w:ascii="Times New Roman" w:hAnsi="Times New Roman"/>
                <w:sz w:val="24"/>
                <w:szCs w:val="24"/>
              </w:rPr>
              <w:t>’s/items</w:t>
            </w:r>
          </w:p>
        </w:tc>
      </w:tr>
      <w:tr w:rsidR="007F09CF" w:rsidRPr="00C8720B" w14:paraId="1D78C7DA" w14:textId="77777777" w:rsidTr="00966FFD">
        <w:tc>
          <w:tcPr>
            <w:tcW w:w="2515" w:type="dxa"/>
            <w:shd w:val="clear" w:color="auto" w:fill="auto"/>
          </w:tcPr>
          <w:p w14:paraId="666D0966" w14:textId="77777777" w:rsidR="007F09CF" w:rsidRPr="00E10CF4" w:rsidRDefault="007F09CF" w:rsidP="00966FFD">
            <w:pPr>
              <w:pStyle w:val="COCgcc"/>
              <w:numPr>
                <w:ilvl w:val="0"/>
                <w:numId w:val="36"/>
              </w:numPr>
              <w:ind w:left="331"/>
            </w:pPr>
            <w:r w:rsidRPr="00E10CF4">
              <w:t>Taxes and Duties</w:t>
            </w:r>
          </w:p>
        </w:tc>
        <w:tc>
          <w:tcPr>
            <w:tcW w:w="6930" w:type="dxa"/>
            <w:shd w:val="clear" w:color="auto" w:fill="auto"/>
            <w:vAlign w:val="center"/>
          </w:tcPr>
          <w:p w14:paraId="000E869E" w14:textId="77777777" w:rsidR="007F09CF" w:rsidRPr="00C8720B" w:rsidRDefault="007F09CF" w:rsidP="00966FFD">
            <w:pPr>
              <w:pStyle w:val="CoCHeading1"/>
              <w:numPr>
                <w:ilvl w:val="1"/>
                <w:numId w:val="36"/>
              </w:numPr>
              <w:ind w:left="691" w:hanging="720"/>
              <w:jc w:val="both"/>
              <w:rPr>
                <w:i w:val="0"/>
              </w:rPr>
            </w:pPr>
            <w:r>
              <w:rPr>
                <w:i w:val="0"/>
              </w:rPr>
              <w:t>T</w:t>
            </w:r>
            <w:r w:rsidRPr="00C8720B">
              <w:rPr>
                <w:i w:val="0"/>
              </w:rPr>
              <w:t>he Supplier shall be entirely responsible for all taxes, duties, stamp duty, license fees, and other such levies imposed outside the Purchaser’s Country.</w:t>
            </w:r>
          </w:p>
          <w:p w14:paraId="484F18D7" w14:textId="77777777" w:rsidR="007F09CF" w:rsidRPr="00C8720B" w:rsidRDefault="007F09CF" w:rsidP="00966FFD">
            <w:pPr>
              <w:pStyle w:val="CoCHeading1"/>
              <w:numPr>
                <w:ilvl w:val="1"/>
                <w:numId w:val="36"/>
              </w:numPr>
              <w:ind w:left="691" w:hanging="720"/>
              <w:jc w:val="both"/>
              <w:rPr>
                <w:i w:val="0"/>
              </w:rPr>
            </w:pPr>
            <w:r w:rsidRPr="00C8720B">
              <w:rPr>
                <w:i w:val="0"/>
              </w:rPr>
              <w:t>If any tax exemptions, reductions, allowances or privileges may be available to the Supplier in the Purchaser’s Country, the Purchaser shall use its best efforts to enable the Supplier to benefit from any such tax savings to the maximum allowable extent.</w:t>
            </w:r>
          </w:p>
        </w:tc>
      </w:tr>
      <w:tr w:rsidR="007F09CF" w:rsidRPr="00C8720B" w14:paraId="4F1B01FD" w14:textId="77777777" w:rsidTr="00966FFD">
        <w:tc>
          <w:tcPr>
            <w:tcW w:w="2515" w:type="dxa"/>
            <w:shd w:val="clear" w:color="auto" w:fill="auto"/>
          </w:tcPr>
          <w:p w14:paraId="3D97ABD8" w14:textId="77777777" w:rsidR="007F09CF" w:rsidRPr="00E10CF4" w:rsidRDefault="007F09CF" w:rsidP="00966FFD">
            <w:pPr>
              <w:pStyle w:val="COCgcc"/>
              <w:numPr>
                <w:ilvl w:val="0"/>
                <w:numId w:val="36"/>
              </w:numPr>
              <w:ind w:left="331"/>
            </w:pPr>
            <w:r w:rsidRPr="00E10CF4">
              <w:t>Subcontractors</w:t>
            </w:r>
          </w:p>
          <w:p w14:paraId="7EA85967" w14:textId="77777777" w:rsidR="007F09CF" w:rsidRPr="00E10CF4" w:rsidRDefault="007F09CF" w:rsidP="00966FFD">
            <w:pPr>
              <w:pStyle w:val="COCgcc"/>
              <w:numPr>
                <w:ilvl w:val="0"/>
                <w:numId w:val="0"/>
              </w:numPr>
              <w:ind w:left="331"/>
            </w:pPr>
          </w:p>
        </w:tc>
        <w:tc>
          <w:tcPr>
            <w:tcW w:w="6930" w:type="dxa"/>
            <w:shd w:val="clear" w:color="auto" w:fill="auto"/>
            <w:vAlign w:val="center"/>
          </w:tcPr>
          <w:p w14:paraId="1B7ABFC1" w14:textId="77777777" w:rsidR="007F09CF" w:rsidRPr="00E10CF4" w:rsidRDefault="007F09CF" w:rsidP="00966FFD">
            <w:pPr>
              <w:pStyle w:val="CoCHeading1"/>
              <w:numPr>
                <w:ilvl w:val="1"/>
                <w:numId w:val="36"/>
              </w:numPr>
              <w:ind w:left="691" w:hanging="720"/>
              <w:jc w:val="both"/>
            </w:pPr>
            <w:r w:rsidRPr="00C8720B">
              <w:rPr>
                <w:i w:val="0"/>
              </w:rPr>
              <w:t>The Supplier shall notify the Purchaser in writing of all subcontracts awarded under the Contract if not already specified in Supplier’s offer. Such notification, in the original offer or later shall not relieve the Supplier from any of its obligations, duties, responsibilities, or liability under the Contract</w:t>
            </w:r>
            <w:r w:rsidRPr="00E10CF4">
              <w:t>.</w:t>
            </w:r>
          </w:p>
        </w:tc>
      </w:tr>
      <w:tr w:rsidR="007F09CF" w:rsidRPr="00C8720B" w14:paraId="17CCBEEE" w14:textId="77777777" w:rsidTr="00966FFD">
        <w:tc>
          <w:tcPr>
            <w:tcW w:w="2515" w:type="dxa"/>
            <w:shd w:val="clear" w:color="auto" w:fill="auto"/>
          </w:tcPr>
          <w:p w14:paraId="5A282D90" w14:textId="77777777" w:rsidR="007F09CF" w:rsidRPr="00E10CF4" w:rsidRDefault="007F09CF" w:rsidP="00966FFD">
            <w:pPr>
              <w:pStyle w:val="COCgcc"/>
              <w:numPr>
                <w:ilvl w:val="0"/>
                <w:numId w:val="36"/>
              </w:numPr>
              <w:ind w:left="331"/>
            </w:pPr>
            <w:r w:rsidRPr="00E10CF4">
              <w:t>Specifications and Standards</w:t>
            </w:r>
          </w:p>
        </w:tc>
        <w:tc>
          <w:tcPr>
            <w:tcW w:w="6930" w:type="dxa"/>
            <w:shd w:val="clear" w:color="auto" w:fill="auto"/>
            <w:vAlign w:val="center"/>
          </w:tcPr>
          <w:p w14:paraId="5268C14E" w14:textId="77777777" w:rsidR="007F09CF" w:rsidRPr="00E10CF4" w:rsidRDefault="007F09CF" w:rsidP="00966FFD">
            <w:pPr>
              <w:pStyle w:val="CoCHeading1"/>
              <w:numPr>
                <w:ilvl w:val="1"/>
                <w:numId w:val="36"/>
              </w:numPr>
              <w:ind w:left="691" w:hanging="720"/>
              <w:jc w:val="both"/>
            </w:pPr>
            <w:r w:rsidRPr="00C8720B">
              <w:rPr>
                <w:i w:val="0"/>
              </w:rPr>
              <w:t xml:space="preserve">The Goods and Related Services if applicable supplied under this Contract shall conform to the </w:t>
            </w:r>
            <w:r>
              <w:rPr>
                <w:i w:val="0"/>
              </w:rPr>
              <w:t xml:space="preserve">quantities, </w:t>
            </w:r>
            <w:r w:rsidRPr="00032A75">
              <w:rPr>
                <w:i w:val="0"/>
              </w:rPr>
              <w:t>technical specifications</w:t>
            </w:r>
            <w:r w:rsidRPr="00C8720B">
              <w:rPr>
                <w:i w:val="0"/>
              </w:rPr>
              <w:t xml:space="preserve"> and standards mentioned in the </w:t>
            </w:r>
            <w:r w:rsidRPr="00032A75">
              <w:rPr>
                <w:i w:val="0"/>
              </w:rPr>
              <w:t>Technical Specifications</w:t>
            </w:r>
            <w:r w:rsidRPr="00C8720B">
              <w:rPr>
                <w:i w:val="0"/>
              </w:rPr>
              <w:t xml:space="preserve"> and, when no applicable standard is mentioned, the standard shall be equivalent or superior to the official standards whose application is appropriate to the Goods’ country of origin</w:t>
            </w:r>
            <w:r w:rsidRPr="00E10CF4">
              <w:t>.</w:t>
            </w:r>
          </w:p>
        </w:tc>
      </w:tr>
      <w:tr w:rsidR="007F09CF" w:rsidRPr="00C8720B" w14:paraId="64CE9F01" w14:textId="77777777" w:rsidTr="00966FFD">
        <w:tc>
          <w:tcPr>
            <w:tcW w:w="2515" w:type="dxa"/>
            <w:shd w:val="clear" w:color="auto" w:fill="auto"/>
          </w:tcPr>
          <w:p w14:paraId="24C57206" w14:textId="77777777" w:rsidR="007F09CF" w:rsidRPr="00E10CF4" w:rsidRDefault="007F09CF" w:rsidP="00966FFD">
            <w:pPr>
              <w:pStyle w:val="COCgcc"/>
              <w:numPr>
                <w:ilvl w:val="0"/>
                <w:numId w:val="36"/>
              </w:numPr>
              <w:ind w:left="331"/>
            </w:pPr>
            <w:r w:rsidRPr="00E10CF4">
              <w:t>Packing, marking and documentation</w:t>
            </w:r>
          </w:p>
          <w:p w14:paraId="45B4278C" w14:textId="77777777" w:rsidR="007F09CF" w:rsidRPr="00C8720B" w:rsidRDefault="007F09CF" w:rsidP="00966FFD">
            <w:pPr>
              <w:rPr>
                <w:rFonts w:ascii="Times New Roman" w:hAnsi="Times New Roman"/>
                <w:b/>
                <w:sz w:val="24"/>
                <w:szCs w:val="24"/>
              </w:rPr>
            </w:pPr>
          </w:p>
        </w:tc>
        <w:tc>
          <w:tcPr>
            <w:tcW w:w="6930" w:type="dxa"/>
            <w:shd w:val="clear" w:color="auto" w:fill="auto"/>
          </w:tcPr>
          <w:p w14:paraId="2B5DF7C2" w14:textId="77777777" w:rsidR="007F09CF" w:rsidRPr="00C8720B" w:rsidRDefault="007F09CF" w:rsidP="00966FFD">
            <w:pPr>
              <w:pStyle w:val="CoCHeading1"/>
              <w:numPr>
                <w:ilvl w:val="1"/>
                <w:numId w:val="36"/>
              </w:numPr>
              <w:ind w:left="691" w:hanging="720"/>
              <w:jc w:val="both"/>
              <w:rPr>
                <w:i w:val="0"/>
              </w:rPr>
            </w:pPr>
            <w:r w:rsidRPr="00C8720B">
              <w:rPr>
                <w:i w:val="0"/>
              </w:rPr>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14:paraId="4EF69568" w14:textId="51ED388F" w:rsidR="007F09CF" w:rsidRPr="00C8720B" w:rsidRDefault="007F09CF" w:rsidP="00966FFD">
            <w:pPr>
              <w:pStyle w:val="CoCHeading1"/>
              <w:numPr>
                <w:ilvl w:val="1"/>
                <w:numId w:val="36"/>
              </w:numPr>
              <w:ind w:left="691" w:hanging="720"/>
              <w:jc w:val="both"/>
              <w:rPr>
                <w:i w:val="0"/>
              </w:rPr>
            </w:pPr>
            <w:r w:rsidRPr="00C8720B">
              <w:rPr>
                <w:i w:val="0"/>
              </w:rPr>
              <w:t xml:space="preserve">The packing, marking and documentation within and outside the packages shall be: </w:t>
            </w:r>
            <w:r w:rsidR="00776797">
              <w:rPr>
                <w:i w:val="0"/>
                <w:iCs/>
              </w:rPr>
              <w:t>Item-wise</w:t>
            </w:r>
            <w:r w:rsidRPr="004416B1">
              <w:rPr>
                <w:i w:val="0"/>
                <w:iCs/>
              </w:rPr>
              <w:t xml:space="preserve"> packing should be done in manner that the </w:t>
            </w:r>
            <w:r w:rsidR="00BC250E">
              <w:rPr>
                <w:i w:val="0"/>
                <w:iCs/>
              </w:rPr>
              <w:t>Contraceptives</w:t>
            </w:r>
            <w:r w:rsidRPr="004416B1">
              <w:rPr>
                <w:i w:val="0"/>
                <w:iCs/>
              </w:rPr>
              <w:t>.</w:t>
            </w:r>
            <w:r w:rsidRPr="00300BB9">
              <w:rPr>
                <w:b/>
                <w:i w:val="0"/>
                <w:iCs/>
              </w:rPr>
              <w:t xml:space="preserve"> </w:t>
            </w:r>
          </w:p>
        </w:tc>
      </w:tr>
      <w:tr w:rsidR="007F09CF" w:rsidRPr="00C8720B" w14:paraId="4D29E05A" w14:textId="77777777" w:rsidTr="00966FFD">
        <w:trPr>
          <w:trHeight w:val="1061"/>
        </w:trPr>
        <w:tc>
          <w:tcPr>
            <w:tcW w:w="2515" w:type="dxa"/>
            <w:shd w:val="clear" w:color="auto" w:fill="auto"/>
          </w:tcPr>
          <w:p w14:paraId="65B6DC9A" w14:textId="77777777" w:rsidR="007F09CF" w:rsidRPr="00E10CF4" w:rsidRDefault="007F09CF" w:rsidP="00966FFD">
            <w:pPr>
              <w:pStyle w:val="COCgcc"/>
              <w:numPr>
                <w:ilvl w:val="0"/>
                <w:numId w:val="36"/>
              </w:numPr>
              <w:ind w:left="331"/>
            </w:pPr>
            <w:r w:rsidRPr="00E10CF4">
              <w:lastRenderedPageBreak/>
              <w:t>Insurance cover</w:t>
            </w:r>
          </w:p>
          <w:p w14:paraId="3339E7B9" w14:textId="77777777" w:rsidR="007F09CF" w:rsidRPr="00C8720B" w:rsidRDefault="007F09CF" w:rsidP="00966FFD">
            <w:pPr>
              <w:rPr>
                <w:rFonts w:ascii="Times New Roman" w:hAnsi="Times New Roman"/>
                <w:sz w:val="24"/>
                <w:szCs w:val="24"/>
              </w:rPr>
            </w:pPr>
          </w:p>
        </w:tc>
        <w:tc>
          <w:tcPr>
            <w:tcW w:w="6930" w:type="dxa"/>
            <w:shd w:val="clear" w:color="auto" w:fill="auto"/>
          </w:tcPr>
          <w:p w14:paraId="4F7B6DA3" w14:textId="77777777" w:rsidR="007F09CF" w:rsidRPr="004E73C9" w:rsidRDefault="007F09CF" w:rsidP="00966FFD">
            <w:pPr>
              <w:pStyle w:val="CoCHeading1"/>
              <w:numPr>
                <w:ilvl w:val="1"/>
                <w:numId w:val="36"/>
              </w:numPr>
              <w:ind w:left="691" w:hanging="720"/>
              <w:jc w:val="both"/>
              <w:rPr>
                <w:i w:val="0"/>
              </w:rPr>
            </w:pPr>
            <w:r w:rsidRPr="004E73C9">
              <w:rPr>
                <w:i w:val="0"/>
              </w:rPr>
              <w:t>The insurance coverage shall be as specified in the Incoterms 202</w:t>
            </w:r>
            <w:r>
              <w:rPr>
                <w:i w:val="0"/>
              </w:rPr>
              <w:t>0</w:t>
            </w:r>
            <w:r w:rsidRPr="004E73C9">
              <w:rPr>
                <w:i w:val="0"/>
              </w:rPr>
              <w:t xml:space="preserve"> and supplier is responsible for safe delivery of</w:t>
            </w:r>
            <w:r>
              <w:rPr>
                <w:i w:val="0"/>
              </w:rPr>
              <w:t xml:space="preserve"> goods to the final destination PMU Health Office.</w:t>
            </w:r>
          </w:p>
        </w:tc>
      </w:tr>
      <w:tr w:rsidR="007F09CF" w:rsidRPr="00C8720B" w14:paraId="36912A2D" w14:textId="77777777" w:rsidTr="00966FFD">
        <w:tc>
          <w:tcPr>
            <w:tcW w:w="2515" w:type="dxa"/>
            <w:shd w:val="clear" w:color="auto" w:fill="auto"/>
          </w:tcPr>
          <w:p w14:paraId="5A90CA3D" w14:textId="77777777" w:rsidR="007F09CF" w:rsidRPr="00E10CF4" w:rsidRDefault="007F09CF" w:rsidP="00966FFD">
            <w:pPr>
              <w:pStyle w:val="COCgcc"/>
              <w:numPr>
                <w:ilvl w:val="0"/>
                <w:numId w:val="36"/>
              </w:numPr>
              <w:ind w:left="331"/>
            </w:pPr>
            <w:r w:rsidRPr="00E10CF4">
              <w:t>Transportation</w:t>
            </w:r>
          </w:p>
          <w:p w14:paraId="7FAB756D" w14:textId="77777777" w:rsidR="007F09CF" w:rsidRPr="00C8720B" w:rsidRDefault="007F09CF" w:rsidP="00966FFD">
            <w:pPr>
              <w:rPr>
                <w:rFonts w:ascii="Times New Roman" w:hAnsi="Times New Roman"/>
                <w:sz w:val="24"/>
                <w:szCs w:val="24"/>
              </w:rPr>
            </w:pPr>
          </w:p>
        </w:tc>
        <w:tc>
          <w:tcPr>
            <w:tcW w:w="6930" w:type="dxa"/>
            <w:shd w:val="clear" w:color="auto" w:fill="auto"/>
          </w:tcPr>
          <w:p w14:paraId="6FC4CCAF" w14:textId="77777777" w:rsidR="007F09CF" w:rsidRPr="00C8720B" w:rsidRDefault="007F09CF" w:rsidP="00966FFD">
            <w:pPr>
              <w:pStyle w:val="CoCHeading1"/>
              <w:numPr>
                <w:ilvl w:val="1"/>
                <w:numId w:val="36"/>
              </w:numPr>
              <w:ind w:left="691" w:hanging="720"/>
              <w:jc w:val="both"/>
              <w:rPr>
                <w:i w:val="0"/>
              </w:rPr>
            </w:pPr>
            <w:r w:rsidRPr="00C8720B">
              <w:rPr>
                <w:i w:val="0"/>
              </w:rPr>
              <w:t xml:space="preserve">Responsibility for transportation of the Goods shall be </w:t>
            </w:r>
            <w:r>
              <w:rPr>
                <w:i w:val="0"/>
              </w:rPr>
              <w:t>of the Supplier</w:t>
            </w:r>
            <w:r w:rsidRPr="00C8720B">
              <w:rPr>
                <w:i w:val="0"/>
              </w:rPr>
              <w:t xml:space="preserve">. </w:t>
            </w:r>
          </w:p>
          <w:p w14:paraId="6BED399A" w14:textId="77777777" w:rsidR="007F09CF" w:rsidRPr="00C8720B" w:rsidRDefault="007F09CF" w:rsidP="00966FFD">
            <w:pPr>
              <w:spacing w:before="120" w:after="120"/>
              <w:ind w:left="704"/>
              <w:jc w:val="both"/>
              <w:rPr>
                <w:rFonts w:ascii="Times New Roman" w:hAnsi="Times New Roman"/>
                <w:i/>
                <w:sz w:val="24"/>
                <w:szCs w:val="24"/>
              </w:rPr>
            </w:pPr>
            <w:r w:rsidRPr="00C8720B">
              <w:rPr>
                <w:rFonts w:ascii="Times New Roman" w:hAnsi="Times New Roman"/>
                <w:sz w:val="24"/>
                <w:szCs w:val="24"/>
              </w:rPr>
              <w:t>The Supplier is required under the Contract to transport the Goods to a specified place of final destination defined as the Project Site. Transport to such place of destination in the Purchaser’s Country, including insurance and storage, as shall be specified in the Contract, shall be arranged by the Supplier, and related costs shall be included in the Contract Price</w:t>
            </w:r>
            <w:r>
              <w:rPr>
                <w:rFonts w:ascii="Times New Roman" w:hAnsi="Times New Roman"/>
                <w:sz w:val="24"/>
                <w:szCs w:val="24"/>
              </w:rPr>
              <w:t>.</w:t>
            </w:r>
          </w:p>
          <w:p w14:paraId="06C7B5AC" w14:textId="2D9E4A35" w:rsidR="007F09CF" w:rsidRPr="00C8720B" w:rsidRDefault="007F09CF" w:rsidP="00966FFD">
            <w:pPr>
              <w:ind w:left="608"/>
              <w:rPr>
                <w:rFonts w:ascii="Times New Roman" w:hAnsi="Times New Roman"/>
                <w:sz w:val="24"/>
                <w:szCs w:val="24"/>
              </w:rPr>
            </w:pPr>
            <w:r w:rsidRPr="00C8720B">
              <w:rPr>
                <w:rFonts w:ascii="Times New Roman" w:hAnsi="Times New Roman"/>
                <w:sz w:val="24"/>
                <w:szCs w:val="24"/>
              </w:rPr>
              <w:t>Mode of Transport:  By Road.</w:t>
            </w:r>
            <w:r>
              <w:rPr>
                <w:rFonts w:ascii="Times New Roman" w:hAnsi="Times New Roman"/>
                <w:sz w:val="24"/>
                <w:szCs w:val="24"/>
              </w:rPr>
              <w:t xml:space="preserve"> </w:t>
            </w:r>
            <w:r w:rsidR="00776797">
              <w:rPr>
                <w:rFonts w:ascii="Times New Roman" w:hAnsi="Times New Roman"/>
                <w:sz w:val="24"/>
                <w:szCs w:val="24"/>
              </w:rPr>
              <w:t>House No. 26-A, Chaman Housing Scheme, Airport Road, Quetta.</w:t>
            </w:r>
          </w:p>
        </w:tc>
      </w:tr>
      <w:tr w:rsidR="007F09CF" w:rsidRPr="00C8720B" w14:paraId="1B0F6510" w14:textId="77777777" w:rsidTr="00966FFD">
        <w:tc>
          <w:tcPr>
            <w:tcW w:w="2515" w:type="dxa"/>
            <w:shd w:val="clear" w:color="auto" w:fill="auto"/>
          </w:tcPr>
          <w:p w14:paraId="7A0BDE01" w14:textId="77777777" w:rsidR="007F09CF" w:rsidRPr="00E10CF4" w:rsidRDefault="007F09CF" w:rsidP="00966FFD">
            <w:pPr>
              <w:pStyle w:val="COCgcc"/>
              <w:numPr>
                <w:ilvl w:val="0"/>
                <w:numId w:val="36"/>
              </w:numPr>
              <w:ind w:left="331"/>
            </w:pPr>
            <w:r w:rsidRPr="00E10CF4">
              <w:t>Site of inspections and tests</w:t>
            </w:r>
          </w:p>
        </w:tc>
        <w:tc>
          <w:tcPr>
            <w:tcW w:w="6930" w:type="dxa"/>
            <w:shd w:val="clear" w:color="auto" w:fill="auto"/>
          </w:tcPr>
          <w:p w14:paraId="3450CE84" w14:textId="77777777" w:rsidR="007F09CF" w:rsidRPr="004E73C9" w:rsidRDefault="007F09CF" w:rsidP="00966FFD">
            <w:pPr>
              <w:pStyle w:val="CoCHeading1"/>
              <w:numPr>
                <w:ilvl w:val="1"/>
                <w:numId w:val="36"/>
              </w:numPr>
              <w:ind w:left="691" w:hanging="720"/>
              <w:jc w:val="both"/>
            </w:pPr>
            <w:r>
              <w:rPr>
                <w:i w:val="0"/>
              </w:rPr>
              <w:t xml:space="preserve">The inspections </w:t>
            </w:r>
            <w:r w:rsidRPr="004E73C9">
              <w:rPr>
                <w:i w:val="0"/>
              </w:rPr>
              <w:t>shall be conducted at:</w:t>
            </w:r>
            <w:r w:rsidRPr="004E73C9">
              <w:t xml:space="preserve"> </w:t>
            </w:r>
            <w:r w:rsidRPr="00300BB9">
              <w:rPr>
                <w:i w:val="0"/>
                <w:iCs/>
              </w:rPr>
              <w:t>BHCIP Health PMU Officer purchaser site; refer to the Technical Specifications. And the items will be confirmed on delivery with a proper Goods Receipts Notes (GRN).</w:t>
            </w:r>
          </w:p>
        </w:tc>
      </w:tr>
      <w:tr w:rsidR="007F09CF" w:rsidRPr="00C8720B" w14:paraId="5EF5762E" w14:textId="77777777" w:rsidTr="00966FFD">
        <w:trPr>
          <w:trHeight w:val="2087"/>
        </w:trPr>
        <w:tc>
          <w:tcPr>
            <w:tcW w:w="2515" w:type="dxa"/>
            <w:shd w:val="clear" w:color="auto" w:fill="auto"/>
          </w:tcPr>
          <w:p w14:paraId="38A4D8C0" w14:textId="77777777" w:rsidR="007F09CF" w:rsidRPr="00E10CF4" w:rsidRDefault="007F09CF" w:rsidP="00966FFD">
            <w:pPr>
              <w:pStyle w:val="COCgcc"/>
              <w:numPr>
                <w:ilvl w:val="0"/>
                <w:numId w:val="36"/>
              </w:numPr>
              <w:ind w:left="331"/>
            </w:pPr>
            <w:r w:rsidRPr="00E10CF4">
              <w:t xml:space="preserve">Delivery Date and Completion Date </w:t>
            </w:r>
          </w:p>
        </w:tc>
        <w:tc>
          <w:tcPr>
            <w:tcW w:w="6930" w:type="dxa"/>
            <w:shd w:val="clear" w:color="auto" w:fill="auto"/>
            <w:vAlign w:val="center"/>
          </w:tcPr>
          <w:p w14:paraId="271C1199" w14:textId="77777777" w:rsidR="007F09CF" w:rsidRPr="004E73C9" w:rsidRDefault="007F09CF" w:rsidP="00966FFD">
            <w:pPr>
              <w:pStyle w:val="CoCHeading1"/>
              <w:numPr>
                <w:ilvl w:val="1"/>
                <w:numId w:val="36"/>
              </w:numPr>
              <w:ind w:left="691" w:hanging="720"/>
              <w:jc w:val="both"/>
            </w:pPr>
            <w:r w:rsidRPr="004E73C9">
              <w:rPr>
                <w:i w:val="0"/>
              </w:rPr>
              <w:t>Goods from the Purchaser’s Country: the price for inland transportation, insurance, and other local services required to convey the Goods from the named place of destination to their final destination (Project Site)</w:t>
            </w:r>
            <w:r>
              <w:rPr>
                <w:i w:val="0"/>
              </w:rPr>
              <w:t>.</w:t>
            </w:r>
            <w:r w:rsidRPr="004E73C9">
              <w:t xml:space="preserve"> </w:t>
            </w:r>
          </w:p>
          <w:p w14:paraId="7ADBD7DF" w14:textId="77777777" w:rsidR="007F09CF" w:rsidRPr="0052574E" w:rsidRDefault="007F09CF" w:rsidP="00966FFD">
            <w:pPr>
              <w:pStyle w:val="CoCHeading1"/>
              <w:numPr>
                <w:ilvl w:val="1"/>
                <w:numId w:val="36"/>
              </w:numPr>
              <w:ind w:left="691" w:hanging="720"/>
              <w:jc w:val="both"/>
            </w:pPr>
            <w:r w:rsidRPr="0052574E">
              <w:rPr>
                <w:i w:val="0"/>
              </w:rPr>
              <w:t xml:space="preserve">The Delivery Date of the Goods shall be </w:t>
            </w:r>
            <w:r w:rsidRPr="0052574E">
              <w:rPr>
                <w:i w:val="0"/>
                <w:u w:val="single"/>
              </w:rPr>
              <w:t>within 60 days</w:t>
            </w:r>
            <w:r w:rsidRPr="0052574E">
              <w:rPr>
                <w:bCs w:val="0"/>
                <w:i w:val="0"/>
                <w:u w:val="single"/>
              </w:rPr>
              <w:t xml:space="preserve"> after signing of contract</w:t>
            </w:r>
            <w:r w:rsidRPr="0052574E">
              <w:rPr>
                <w:i w:val="0"/>
                <w:u w:val="single"/>
              </w:rPr>
              <w:t xml:space="preserve"> </w:t>
            </w:r>
          </w:p>
        </w:tc>
      </w:tr>
      <w:tr w:rsidR="007F09CF" w:rsidRPr="00C8720B" w14:paraId="61A4312C" w14:textId="77777777" w:rsidTr="00966FFD">
        <w:tc>
          <w:tcPr>
            <w:tcW w:w="2515" w:type="dxa"/>
            <w:shd w:val="clear" w:color="auto" w:fill="auto"/>
          </w:tcPr>
          <w:p w14:paraId="09C39968" w14:textId="77777777" w:rsidR="007F09CF" w:rsidRPr="00E10CF4" w:rsidRDefault="007F09CF" w:rsidP="00966FFD">
            <w:pPr>
              <w:pStyle w:val="COCgcc"/>
              <w:numPr>
                <w:ilvl w:val="0"/>
                <w:numId w:val="36"/>
              </w:numPr>
              <w:ind w:left="331"/>
            </w:pPr>
            <w:r w:rsidRPr="00E10CF4">
              <w:t>Liquidated damages and bonuses</w:t>
            </w:r>
          </w:p>
        </w:tc>
        <w:tc>
          <w:tcPr>
            <w:tcW w:w="6930" w:type="dxa"/>
            <w:shd w:val="clear" w:color="auto" w:fill="auto"/>
            <w:vAlign w:val="center"/>
          </w:tcPr>
          <w:p w14:paraId="2FE0E454" w14:textId="77777777" w:rsidR="007F09CF" w:rsidRPr="00C8720B" w:rsidRDefault="007F09CF" w:rsidP="00966FFD">
            <w:pPr>
              <w:spacing w:before="120" w:after="120"/>
              <w:ind w:left="704"/>
              <w:jc w:val="both"/>
              <w:rPr>
                <w:rFonts w:ascii="Times New Roman" w:hAnsi="Times New Roman"/>
                <w:sz w:val="24"/>
                <w:szCs w:val="24"/>
              </w:rPr>
            </w:pPr>
            <w:r w:rsidRPr="004416B1">
              <w:rPr>
                <w:rFonts w:ascii="Times New Roman" w:hAnsi="Times New Roman"/>
                <w:i/>
                <w:sz w:val="24"/>
                <w:szCs w:val="24"/>
              </w:rPr>
              <w:t>Not Applicable</w:t>
            </w:r>
            <w:r w:rsidRPr="00C8720B">
              <w:rPr>
                <w:rFonts w:ascii="Times New Roman" w:hAnsi="Times New Roman"/>
                <w:i/>
                <w:sz w:val="24"/>
                <w:szCs w:val="24"/>
              </w:rPr>
              <w:t xml:space="preserve"> </w:t>
            </w:r>
          </w:p>
        </w:tc>
      </w:tr>
      <w:tr w:rsidR="007F09CF" w:rsidRPr="00C8720B" w14:paraId="56E7D757" w14:textId="77777777" w:rsidTr="00966FFD">
        <w:tc>
          <w:tcPr>
            <w:tcW w:w="2515" w:type="dxa"/>
            <w:shd w:val="clear" w:color="auto" w:fill="auto"/>
          </w:tcPr>
          <w:p w14:paraId="72FF49D6" w14:textId="77777777" w:rsidR="007F09CF" w:rsidRPr="00E10CF4" w:rsidRDefault="007F09CF" w:rsidP="00966FFD">
            <w:pPr>
              <w:pStyle w:val="COCgcc"/>
              <w:numPr>
                <w:ilvl w:val="0"/>
                <w:numId w:val="36"/>
              </w:numPr>
              <w:ind w:left="331"/>
            </w:pPr>
            <w:r w:rsidRPr="00E10CF4">
              <w:t>Warranty</w:t>
            </w:r>
          </w:p>
          <w:p w14:paraId="46C08350" w14:textId="77777777" w:rsidR="007F09CF" w:rsidRPr="00C8720B" w:rsidRDefault="007F09CF" w:rsidP="00966FFD">
            <w:pPr>
              <w:rPr>
                <w:rFonts w:ascii="Times New Roman" w:hAnsi="Times New Roman"/>
                <w:sz w:val="24"/>
                <w:szCs w:val="24"/>
              </w:rPr>
            </w:pPr>
          </w:p>
        </w:tc>
        <w:tc>
          <w:tcPr>
            <w:tcW w:w="6930" w:type="dxa"/>
            <w:shd w:val="clear" w:color="auto" w:fill="auto"/>
          </w:tcPr>
          <w:p w14:paraId="627A758B" w14:textId="77777777" w:rsidR="007F09CF" w:rsidRPr="00032A75" w:rsidRDefault="007F09CF" w:rsidP="00966FFD">
            <w:pPr>
              <w:pStyle w:val="CoCHeading1"/>
              <w:numPr>
                <w:ilvl w:val="1"/>
                <w:numId w:val="36"/>
              </w:numPr>
              <w:jc w:val="both"/>
              <w:rPr>
                <w:i w:val="0"/>
              </w:rPr>
            </w:pPr>
            <w:r w:rsidRPr="00032A75">
              <w:rPr>
                <w:i w:val="0"/>
              </w:rPr>
              <w:t>The Supplier warrants that all the Goods are new, unused, and of the most recent or current models</w:t>
            </w:r>
            <w:r>
              <w:rPr>
                <w:i w:val="0"/>
              </w:rPr>
              <w:t>/ batch</w:t>
            </w:r>
            <w:r w:rsidRPr="00032A75">
              <w:rPr>
                <w:i w:val="0"/>
              </w:rPr>
              <w:t>, and that they incorporate all recent improvements in design and materials, unless provided otherwise in the Contract.</w:t>
            </w:r>
          </w:p>
          <w:p w14:paraId="0EFC3B67" w14:textId="77777777" w:rsidR="007F09CF" w:rsidRPr="00032A75" w:rsidRDefault="007F09CF" w:rsidP="00966FFD">
            <w:pPr>
              <w:pStyle w:val="CoCHeading1"/>
              <w:numPr>
                <w:ilvl w:val="1"/>
                <w:numId w:val="36"/>
              </w:numPr>
              <w:ind w:left="691" w:hanging="720"/>
              <w:jc w:val="both"/>
              <w:rPr>
                <w:i w:val="0"/>
              </w:rPr>
            </w:pPr>
            <w:r w:rsidRPr="00032A75">
              <w:rPr>
                <w:i w:val="0"/>
              </w:rPr>
              <w:t>The Supplier further warrants that the Goods shall be free from defects arising from any act or omission of the Supplier or arising from design, materials, and workmanship, under normal use in the conditions prevailing in the country of final destination.</w:t>
            </w:r>
          </w:p>
          <w:p w14:paraId="7D7F9317" w14:textId="0AEA807C" w:rsidR="007F09CF" w:rsidRPr="00032A75" w:rsidRDefault="007F09CF" w:rsidP="00966FFD">
            <w:pPr>
              <w:pStyle w:val="CoCHeading1"/>
              <w:numPr>
                <w:ilvl w:val="1"/>
                <w:numId w:val="36"/>
              </w:numPr>
              <w:ind w:left="691" w:hanging="720"/>
              <w:jc w:val="both"/>
              <w:rPr>
                <w:i w:val="0"/>
              </w:rPr>
            </w:pPr>
            <w:r w:rsidRPr="00032A75">
              <w:rPr>
                <w:i w:val="0"/>
              </w:rPr>
              <w:t xml:space="preserve">The warranty shall be as per policy of the Supply of </w:t>
            </w:r>
            <w:r w:rsidR="00BC250E">
              <w:rPr>
                <w:i w:val="0"/>
              </w:rPr>
              <w:t>Contraceptives</w:t>
            </w:r>
            <w:r w:rsidRPr="00032A75">
              <w:rPr>
                <w:i w:val="0"/>
              </w:rPr>
              <w:t xml:space="preserve"> (standard warranty) after the </w:t>
            </w:r>
            <w:r w:rsidR="00BC250E">
              <w:rPr>
                <w:i w:val="0"/>
              </w:rPr>
              <w:t>Contraceptives</w:t>
            </w:r>
            <w:r>
              <w:rPr>
                <w:i w:val="0"/>
              </w:rPr>
              <w:t xml:space="preserve"> </w:t>
            </w:r>
            <w:r w:rsidRPr="00032A75">
              <w:rPr>
                <w:i w:val="0"/>
              </w:rPr>
              <w:t>have been delivered to and accepted at the final destination</w:t>
            </w:r>
            <w:r w:rsidRPr="00032A75">
              <w:rPr>
                <w:b/>
                <w:i w:val="0"/>
              </w:rPr>
              <w:t>,</w:t>
            </w:r>
            <w:r w:rsidRPr="00032A75">
              <w:rPr>
                <w:i w:val="0"/>
              </w:rPr>
              <w:t xml:space="preserve"> </w:t>
            </w:r>
          </w:p>
          <w:p w14:paraId="223ACDCC" w14:textId="77777777" w:rsidR="007F09CF" w:rsidRPr="00EF7C9E" w:rsidRDefault="007F09CF" w:rsidP="00966FFD">
            <w:pPr>
              <w:pStyle w:val="CoCHeading1"/>
              <w:numPr>
                <w:ilvl w:val="1"/>
                <w:numId w:val="36"/>
              </w:numPr>
              <w:ind w:left="691" w:hanging="720"/>
              <w:jc w:val="both"/>
              <w:rPr>
                <w:i w:val="0"/>
              </w:rPr>
            </w:pPr>
            <w:r w:rsidRPr="00032A75">
              <w:rPr>
                <w:i w:val="0"/>
              </w:rPr>
              <w:t xml:space="preserve">The period for repair or replacement after being notified of the defect by the Purchaser shall </w:t>
            </w:r>
            <w:r>
              <w:rPr>
                <w:i w:val="0"/>
              </w:rPr>
              <w:t xml:space="preserve">be </w:t>
            </w:r>
            <w:r w:rsidRPr="00EF7C9E">
              <w:rPr>
                <w:i w:val="0"/>
              </w:rPr>
              <w:t>60</w:t>
            </w:r>
            <w:r w:rsidRPr="00EF7C9E">
              <w:t xml:space="preserve"> </w:t>
            </w:r>
            <w:r w:rsidRPr="00EF7C9E">
              <w:rPr>
                <w:i w:val="0"/>
              </w:rPr>
              <w:t>days.</w:t>
            </w:r>
            <w:r>
              <w:rPr>
                <w:i w:val="0"/>
              </w:rPr>
              <w:t xml:space="preserve"> After the receiving of all items.</w:t>
            </w:r>
          </w:p>
          <w:p w14:paraId="44F5C913" w14:textId="77777777" w:rsidR="007F09CF" w:rsidRPr="00032A75" w:rsidRDefault="007F09CF" w:rsidP="00966FFD">
            <w:pPr>
              <w:pStyle w:val="CoCHeading1"/>
              <w:numPr>
                <w:ilvl w:val="1"/>
                <w:numId w:val="36"/>
              </w:numPr>
              <w:ind w:left="691" w:hanging="720"/>
              <w:jc w:val="both"/>
              <w:rPr>
                <w:i w:val="0"/>
                <w:u w:val="single"/>
              </w:rPr>
            </w:pPr>
            <w:r w:rsidRPr="00032A75">
              <w:rPr>
                <w:i w:val="0"/>
              </w:rPr>
              <w:t xml:space="preserve">If having been notified, the Supplier fails to remedy the defect within the period specified in CC 20.4; the Purchaser may </w:t>
            </w:r>
            <w:r w:rsidRPr="00032A75">
              <w:rPr>
                <w:i w:val="0"/>
              </w:rPr>
              <w:lastRenderedPageBreak/>
              <w:t>proceed to take within a reasonable period such remedial action as may be necessary, at the Supplier’s risk and expense and without prejudice to any other rights, which the Purchaser may have against the Supplier under the Contract.</w:t>
            </w:r>
          </w:p>
          <w:p w14:paraId="242FC00F" w14:textId="6B7685B7" w:rsidR="007F09CF" w:rsidRPr="00032A75" w:rsidRDefault="007F09CF" w:rsidP="00966FFD">
            <w:pPr>
              <w:tabs>
                <w:tab w:val="left" w:pos="720"/>
                <w:tab w:val="right" w:leader="dot" w:pos="8640"/>
              </w:tabs>
              <w:jc w:val="both"/>
              <w:rPr>
                <w:b/>
                <w:bCs/>
                <w:sz w:val="36"/>
                <w:szCs w:val="36"/>
              </w:rPr>
            </w:pPr>
            <w:r w:rsidRPr="00032A75">
              <w:rPr>
                <w:rFonts w:ascii="Times New Roman" w:hAnsi="Times New Roman"/>
                <w:sz w:val="24"/>
                <w:szCs w:val="24"/>
              </w:rPr>
              <w:t>For purposes of this warranty</w:t>
            </w:r>
            <w:r w:rsidR="00776797">
              <w:rPr>
                <w:rFonts w:ascii="Times New Roman" w:hAnsi="Times New Roman"/>
                <w:sz w:val="24"/>
                <w:szCs w:val="24"/>
              </w:rPr>
              <w:t>,</w:t>
            </w:r>
            <w:r w:rsidRPr="00032A75">
              <w:rPr>
                <w:rFonts w:ascii="Times New Roman" w:hAnsi="Times New Roman"/>
                <w:sz w:val="24"/>
                <w:szCs w:val="24"/>
              </w:rPr>
              <w:t xml:space="preserve"> the place(s) of </w:t>
            </w:r>
            <w:r w:rsidR="00776797">
              <w:rPr>
                <w:rFonts w:ascii="Times New Roman" w:hAnsi="Times New Roman"/>
                <w:sz w:val="24"/>
                <w:szCs w:val="24"/>
              </w:rPr>
              <w:t xml:space="preserve">the </w:t>
            </w:r>
            <w:r w:rsidRPr="00032A75">
              <w:rPr>
                <w:rFonts w:ascii="Times New Roman" w:hAnsi="Times New Roman"/>
                <w:sz w:val="24"/>
                <w:szCs w:val="24"/>
              </w:rPr>
              <w:t xml:space="preserve">final destination(s) shall be: </w:t>
            </w:r>
            <w:r w:rsidRPr="00032A75">
              <w:rPr>
                <w:rFonts w:ascii="Times New Roman" w:hAnsi="Times New Roman"/>
                <w:b/>
                <w:bCs/>
                <w:sz w:val="24"/>
                <w:szCs w:val="24"/>
              </w:rPr>
              <w:t>H # 26 A Chaman Housing Scheme Airport Road Quetta</w:t>
            </w:r>
          </w:p>
        </w:tc>
      </w:tr>
      <w:tr w:rsidR="007F09CF" w:rsidRPr="00C8720B" w14:paraId="64B424C6" w14:textId="77777777" w:rsidTr="00966FFD">
        <w:tc>
          <w:tcPr>
            <w:tcW w:w="2515" w:type="dxa"/>
            <w:shd w:val="clear" w:color="auto" w:fill="auto"/>
          </w:tcPr>
          <w:p w14:paraId="173D00EC" w14:textId="77777777" w:rsidR="007F09CF" w:rsidRPr="00E10CF4" w:rsidRDefault="007F09CF" w:rsidP="00966FFD">
            <w:pPr>
              <w:pStyle w:val="COCgcc"/>
              <w:numPr>
                <w:ilvl w:val="0"/>
                <w:numId w:val="36"/>
              </w:numPr>
              <w:ind w:left="331"/>
            </w:pPr>
            <w:r w:rsidRPr="00E10CF4">
              <w:lastRenderedPageBreak/>
              <w:t>Copyright</w:t>
            </w:r>
          </w:p>
        </w:tc>
        <w:tc>
          <w:tcPr>
            <w:tcW w:w="6930" w:type="dxa"/>
            <w:shd w:val="clear" w:color="auto" w:fill="auto"/>
            <w:vAlign w:val="center"/>
          </w:tcPr>
          <w:p w14:paraId="1A5908D2" w14:textId="77777777" w:rsidR="007F09CF" w:rsidRPr="00C8720B" w:rsidDel="00350B32" w:rsidRDefault="007F09CF" w:rsidP="00966FFD">
            <w:pPr>
              <w:pStyle w:val="CoCHeading1"/>
              <w:numPr>
                <w:ilvl w:val="1"/>
                <w:numId w:val="36"/>
              </w:numPr>
              <w:ind w:left="691" w:hanging="720"/>
              <w:jc w:val="both"/>
              <w:rPr>
                <w:i w:val="0"/>
              </w:rPr>
            </w:pPr>
            <w:r w:rsidRPr="00C8720B">
              <w:rPr>
                <w:i w:val="0"/>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7F09CF" w:rsidRPr="00C8720B" w14:paraId="666B4679" w14:textId="77777777" w:rsidTr="00966FFD">
        <w:tc>
          <w:tcPr>
            <w:tcW w:w="2515" w:type="dxa"/>
            <w:shd w:val="clear" w:color="auto" w:fill="auto"/>
          </w:tcPr>
          <w:p w14:paraId="6DF39A84" w14:textId="77777777" w:rsidR="007F09CF" w:rsidRPr="00E10CF4" w:rsidRDefault="007F09CF" w:rsidP="00966FFD">
            <w:pPr>
              <w:pStyle w:val="COCgcc"/>
              <w:numPr>
                <w:ilvl w:val="0"/>
                <w:numId w:val="36"/>
              </w:numPr>
              <w:ind w:left="331"/>
            </w:pPr>
            <w:r w:rsidRPr="00E10CF4">
              <w:t>Fraud and Corruption</w:t>
            </w:r>
          </w:p>
        </w:tc>
        <w:tc>
          <w:tcPr>
            <w:tcW w:w="6930" w:type="dxa"/>
            <w:shd w:val="clear" w:color="auto" w:fill="auto"/>
            <w:vAlign w:val="center"/>
          </w:tcPr>
          <w:p w14:paraId="357BAAF2" w14:textId="77777777" w:rsidR="007F09CF" w:rsidRPr="00C8720B" w:rsidRDefault="007F09CF" w:rsidP="00966FFD">
            <w:pPr>
              <w:pStyle w:val="CoCHeading1"/>
              <w:numPr>
                <w:ilvl w:val="1"/>
                <w:numId w:val="36"/>
              </w:numPr>
              <w:ind w:left="691" w:hanging="720"/>
              <w:jc w:val="both"/>
              <w:rPr>
                <w:i w:val="0"/>
              </w:rPr>
            </w:pPr>
            <w:r w:rsidRPr="00C8720B">
              <w:rPr>
                <w:i w:val="0"/>
              </w:rPr>
              <w:t>The Bank requires compliance with the Bank’s Anti-Corruption Guidelines and its prevailing sanctions policies and procedures as set forth in the WBG’s Sanctions Framework, as set forth in the attachment to the Conditions of Contract.</w:t>
            </w:r>
          </w:p>
          <w:p w14:paraId="6459DC74" w14:textId="77777777" w:rsidR="007F09CF" w:rsidRPr="00C8720B" w:rsidRDefault="007F09CF" w:rsidP="00966FFD">
            <w:pPr>
              <w:pStyle w:val="CoCHeading1"/>
              <w:numPr>
                <w:ilvl w:val="1"/>
                <w:numId w:val="36"/>
              </w:numPr>
              <w:jc w:val="both"/>
              <w:rPr>
                <w:i w:val="0"/>
              </w:rPr>
            </w:pPr>
            <w:r w:rsidRPr="00C8720B">
              <w:rPr>
                <w:i w:val="0"/>
              </w:rPr>
              <w:t>The Purchaser requires the Supplier to disclose any commissions or fees that may have been paid or are to be paid to agents or any other party with respect to the direct contracting process or execution of the Contract. The information disclosed must include at least the name and address of the agent or other party, the amount and currency, and the purpose of the commission, gratuity or fee.</w:t>
            </w:r>
          </w:p>
        </w:tc>
      </w:tr>
      <w:tr w:rsidR="007F09CF" w:rsidRPr="00C8720B" w14:paraId="03B59E08" w14:textId="77777777" w:rsidTr="00966FFD">
        <w:tc>
          <w:tcPr>
            <w:tcW w:w="2515" w:type="dxa"/>
            <w:shd w:val="clear" w:color="auto" w:fill="auto"/>
          </w:tcPr>
          <w:p w14:paraId="3C7B8538" w14:textId="77777777" w:rsidR="007F09CF" w:rsidRPr="00E10CF4" w:rsidRDefault="007F09CF" w:rsidP="00966FFD">
            <w:pPr>
              <w:pStyle w:val="COCgcc"/>
              <w:numPr>
                <w:ilvl w:val="0"/>
                <w:numId w:val="36"/>
              </w:numPr>
              <w:ind w:left="331"/>
            </w:pPr>
            <w:r w:rsidRPr="00E10CF4">
              <w:t>Inspections and Audit by the Bank</w:t>
            </w:r>
          </w:p>
        </w:tc>
        <w:tc>
          <w:tcPr>
            <w:tcW w:w="6930" w:type="dxa"/>
            <w:shd w:val="clear" w:color="auto" w:fill="auto"/>
            <w:vAlign w:val="center"/>
          </w:tcPr>
          <w:p w14:paraId="69B29972" w14:textId="77777777" w:rsidR="007F09CF" w:rsidRPr="00C8720B" w:rsidRDefault="007F09CF" w:rsidP="00966FFD">
            <w:pPr>
              <w:pStyle w:val="CoCHeading1"/>
              <w:numPr>
                <w:ilvl w:val="1"/>
                <w:numId w:val="36"/>
              </w:numPr>
              <w:ind w:left="691" w:hanging="720"/>
              <w:jc w:val="both"/>
              <w:rPr>
                <w:i w:val="0"/>
              </w:rPr>
            </w:pPr>
            <w:r w:rsidRPr="00C8720B">
              <w:rPr>
                <w:i w:val="0"/>
                <w:noProof/>
              </w:rPr>
              <w:t>Pursuant</w:t>
            </w:r>
            <w:r w:rsidRPr="00C8720B">
              <w:rPr>
                <w:i w:val="0"/>
              </w:rPr>
              <w:t xml:space="preserve"> to paragraph 2.2 e. of the attachment to the Conditions of Contract, the Supplier shall permit and shall cause its agents (where declared or not), subcontractors, sub consultants, service providers, suppliers, and personnel, to permit, the Bank and/or persons appointed by the Bank to inspect the site and/or the accounts, records and other documents relating to the respect to the direct contracting process or contract execution. The Supplier’s and its subcontractor’s attention is drawn to CC 22.1 (Fraud and Corruption) which provides,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tc>
      </w:tr>
      <w:tr w:rsidR="007F09CF" w:rsidRPr="00C8720B" w14:paraId="481F08FF" w14:textId="77777777" w:rsidTr="00966FFD">
        <w:tc>
          <w:tcPr>
            <w:tcW w:w="2515" w:type="dxa"/>
            <w:shd w:val="clear" w:color="auto" w:fill="auto"/>
          </w:tcPr>
          <w:p w14:paraId="697C56CB" w14:textId="77777777" w:rsidR="007F09CF" w:rsidRPr="00E10CF4" w:rsidRDefault="007F09CF" w:rsidP="00966FFD">
            <w:pPr>
              <w:pStyle w:val="COCgcc"/>
              <w:numPr>
                <w:ilvl w:val="0"/>
                <w:numId w:val="36"/>
              </w:numPr>
              <w:ind w:left="331"/>
            </w:pPr>
            <w:r w:rsidRPr="00E10CF4">
              <w:t>Limitation of Liability</w:t>
            </w:r>
          </w:p>
        </w:tc>
        <w:tc>
          <w:tcPr>
            <w:tcW w:w="6930" w:type="dxa"/>
            <w:shd w:val="clear" w:color="auto" w:fill="auto"/>
            <w:vAlign w:val="center"/>
          </w:tcPr>
          <w:p w14:paraId="621AAB4C" w14:textId="77777777" w:rsidR="007F09CF" w:rsidRPr="00C8720B" w:rsidRDefault="007F09CF" w:rsidP="00966FFD">
            <w:pPr>
              <w:pStyle w:val="CoCHeading1"/>
              <w:numPr>
                <w:ilvl w:val="1"/>
                <w:numId w:val="36"/>
              </w:numPr>
              <w:ind w:left="691" w:hanging="720"/>
              <w:jc w:val="both"/>
              <w:rPr>
                <w:i w:val="0"/>
              </w:rPr>
            </w:pPr>
            <w:r w:rsidRPr="00C8720B">
              <w:rPr>
                <w:i w:val="0"/>
              </w:rPr>
              <w:t xml:space="preserve">Except in cases of criminal negligence or willful misconduct, </w:t>
            </w:r>
          </w:p>
          <w:p w14:paraId="342A5E9F" w14:textId="77777777" w:rsidR="007F09CF" w:rsidRPr="00C8720B" w:rsidRDefault="007F09CF" w:rsidP="00966FFD">
            <w:pPr>
              <w:ind w:left="1244" w:hanging="540"/>
              <w:jc w:val="both"/>
              <w:rPr>
                <w:rFonts w:ascii="Times New Roman" w:hAnsi="Times New Roman"/>
                <w:sz w:val="24"/>
                <w:szCs w:val="24"/>
              </w:rPr>
            </w:pPr>
            <w:r w:rsidRPr="00C8720B">
              <w:rPr>
                <w:rFonts w:ascii="Times New Roman" w:hAnsi="Times New Roman"/>
                <w:sz w:val="24"/>
                <w:szCs w:val="24"/>
              </w:rPr>
              <w:t>(a)</w:t>
            </w:r>
            <w:r w:rsidRPr="00C8720B">
              <w:rPr>
                <w:rFonts w:ascii="Times New Roman" w:hAnsi="Times New Roman"/>
                <w:sz w:val="24"/>
                <w:szCs w:val="24"/>
              </w:rP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587CD5B3" w14:textId="77777777" w:rsidR="007F09CF" w:rsidRPr="00C8720B" w:rsidRDefault="007F09CF" w:rsidP="00966FFD">
            <w:pPr>
              <w:ind w:left="1244" w:hanging="540"/>
              <w:jc w:val="both"/>
              <w:rPr>
                <w:rFonts w:ascii="Times New Roman" w:hAnsi="Times New Roman"/>
                <w:sz w:val="24"/>
                <w:szCs w:val="24"/>
              </w:rPr>
            </w:pPr>
            <w:r w:rsidRPr="00C8720B">
              <w:rPr>
                <w:rFonts w:ascii="Times New Roman" w:hAnsi="Times New Roman"/>
                <w:sz w:val="24"/>
                <w:szCs w:val="24"/>
              </w:rPr>
              <w:lastRenderedPageBreak/>
              <w:t>(b)</w:t>
            </w:r>
            <w:r w:rsidRPr="00C8720B">
              <w:rPr>
                <w:rFonts w:ascii="Times New Roman" w:hAnsi="Times New Roman"/>
                <w:sz w:val="24"/>
                <w:szCs w:val="24"/>
              </w:rPr>
              <w:tab/>
              <w:t>the aggregate liability of the Supplier to the Purchaser, whether under the Contract, in tort or otherwise, shall</w:t>
            </w:r>
            <w:r>
              <w:rPr>
                <w:rFonts w:ascii="Times New Roman" w:hAnsi="Times New Roman"/>
                <w:sz w:val="24"/>
                <w:szCs w:val="24"/>
              </w:rPr>
              <w:t xml:space="preserve"> </w:t>
            </w:r>
            <w:r w:rsidRPr="00C8720B">
              <w:rPr>
                <w:rFonts w:ascii="Times New Roman" w:hAnsi="Times New Roman"/>
                <w:sz w:val="24"/>
                <w:szCs w:val="24"/>
              </w:rPr>
              <w:t>not exceed the total Contract Price, provided that this limitation shall not apply to the cost of repairing or replacing defective equipment, or to any obligation of the supplier to indemnify the Purchaser with respect to patent infringement.</w:t>
            </w:r>
          </w:p>
        </w:tc>
      </w:tr>
      <w:tr w:rsidR="007F09CF" w:rsidRPr="00C8720B" w14:paraId="4E310459" w14:textId="77777777" w:rsidTr="00966FFD">
        <w:tc>
          <w:tcPr>
            <w:tcW w:w="2515" w:type="dxa"/>
            <w:shd w:val="clear" w:color="auto" w:fill="auto"/>
          </w:tcPr>
          <w:p w14:paraId="69A8F7B9" w14:textId="77777777" w:rsidR="007F09CF" w:rsidRPr="00E10CF4" w:rsidRDefault="007F09CF" w:rsidP="00966FFD">
            <w:pPr>
              <w:pStyle w:val="COCgcc"/>
              <w:numPr>
                <w:ilvl w:val="0"/>
                <w:numId w:val="36"/>
              </w:numPr>
              <w:ind w:left="331"/>
            </w:pPr>
            <w:r w:rsidRPr="00E10CF4">
              <w:lastRenderedPageBreak/>
              <w:t>Force Majeure</w:t>
            </w:r>
          </w:p>
        </w:tc>
        <w:tc>
          <w:tcPr>
            <w:tcW w:w="6930" w:type="dxa"/>
            <w:shd w:val="clear" w:color="auto" w:fill="auto"/>
            <w:vAlign w:val="center"/>
          </w:tcPr>
          <w:p w14:paraId="1234734A" w14:textId="77777777" w:rsidR="007F09CF" w:rsidRPr="00C8720B" w:rsidRDefault="007F09CF" w:rsidP="00966FFD">
            <w:pPr>
              <w:pStyle w:val="CoCHeading1"/>
              <w:numPr>
                <w:ilvl w:val="1"/>
                <w:numId w:val="36"/>
              </w:numPr>
              <w:ind w:left="691" w:hanging="720"/>
              <w:jc w:val="both"/>
              <w:rPr>
                <w:i w:val="0"/>
              </w:rPr>
            </w:pPr>
            <w:r w:rsidRPr="00C8720B">
              <w:rPr>
                <w:i w:val="0"/>
              </w:rPr>
              <w:t>The Supplier shall not be liable for forfeiture of its Performance Security (if required), liquidated damages, or termination for default if and to the extent that its delay in performance or other failure to perform its obligations under the Contract is the result of an event of Force Majeure.</w:t>
            </w:r>
          </w:p>
          <w:p w14:paraId="013793C3" w14:textId="77777777" w:rsidR="007F09CF" w:rsidRPr="00C8720B" w:rsidRDefault="007F09CF" w:rsidP="00966FFD">
            <w:pPr>
              <w:pStyle w:val="CoCHeading1"/>
              <w:numPr>
                <w:ilvl w:val="1"/>
                <w:numId w:val="36"/>
              </w:numPr>
              <w:ind w:left="691" w:hanging="720"/>
              <w:jc w:val="both"/>
              <w:rPr>
                <w:i w:val="0"/>
              </w:rPr>
            </w:pPr>
            <w:r w:rsidRPr="00C8720B">
              <w:rPr>
                <w:i w:val="0"/>
              </w:rPr>
              <w:t xml:space="preserve"> 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and freight embargoes.</w:t>
            </w:r>
          </w:p>
          <w:p w14:paraId="4C2C43F4" w14:textId="77777777" w:rsidR="007F09CF" w:rsidRPr="00E10CF4" w:rsidRDefault="007F09CF" w:rsidP="00966FFD">
            <w:pPr>
              <w:pStyle w:val="CoCHeading1"/>
              <w:numPr>
                <w:ilvl w:val="1"/>
                <w:numId w:val="36"/>
              </w:numPr>
              <w:ind w:left="691" w:hanging="720"/>
              <w:jc w:val="both"/>
            </w:pPr>
            <w:r w:rsidRPr="00C8720B">
              <w:rPr>
                <w:i w:val="0"/>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14:paraId="5937D69C" w14:textId="77777777" w:rsidR="007F09CF" w:rsidRPr="00E10CF4" w:rsidRDefault="007F09CF" w:rsidP="00966FFD">
            <w:pPr>
              <w:pStyle w:val="CoCHeading1"/>
              <w:numPr>
                <w:ilvl w:val="1"/>
                <w:numId w:val="36"/>
              </w:numPr>
              <w:ind w:left="691" w:hanging="720"/>
              <w:jc w:val="both"/>
            </w:pPr>
            <w:r w:rsidRPr="00EF7C9E">
              <w:rPr>
                <w:i w:val="0"/>
              </w:rPr>
              <w:t>If the performance of the Contract is substantially prevented, hindered or delayed for a single period of more than sixty (60) days or an aggregate period of more than one hundred and twenty (120) days on account of one or more events of Force Majeure during the currency of the Contract, the Parties will attempt to develop a mutually satisfactory solution, failing which either Party may terminate the Contract by giving a notice to the other Party.</w:t>
            </w:r>
          </w:p>
        </w:tc>
      </w:tr>
      <w:tr w:rsidR="007F09CF" w:rsidRPr="004E73C9" w14:paraId="279A11E9" w14:textId="77777777" w:rsidTr="00966FFD">
        <w:tc>
          <w:tcPr>
            <w:tcW w:w="2515" w:type="dxa"/>
            <w:shd w:val="clear" w:color="auto" w:fill="auto"/>
          </w:tcPr>
          <w:p w14:paraId="4980B6D4" w14:textId="77777777" w:rsidR="007F09CF" w:rsidRPr="004E73C9" w:rsidRDefault="007F09CF" w:rsidP="00966FFD">
            <w:pPr>
              <w:pStyle w:val="COCgcc"/>
              <w:numPr>
                <w:ilvl w:val="0"/>
                <w:numId w:val="36"/>
              </w:numPr>
              <w:ind w:left="331"/>
              <w:rPr>
                <w:b w:val="0"/>
              </w:rPr>
            </w:pPr>
            <w:r w:rsidRPr="004E73C9">
              <w:rPr>
                <w:b w:val="0"/>
              </w:rPr>
              <w:t>Termination</w:t>
            </w:r>
          </w:p>
        </w:tc>
        <w:tc>
          <w:tcPr>
            <w:tcW w:w="6930" w:type="dxa"/>
            <w:shd w:val="clear" w:color="auto" w:fill="auto"/>
            <w:vAlign w:val="center"/>
          </w:tcPr>
          <w:p w14:paraId="69F2BD74" w14:textId="77777777" w:rsidR="007F09CF" w:rsidRDefault="007F09CF" w:rsidP="00966FFD">
            <w:pPr>
              <w:pStyle w:val="CoCHeading1"/>
              <w:numPr>
                <w:ilvl w:val="1"/>
                <w:numId w:val="36"/>
              </w:numPr>
              <w:ind w:left="691" w:hanging="720"/>
              <w:jc w:val="both"/>
              <w:rPr>
                <w:i w:val="0"/>
              </w:rPr>
            </w:pPr>
            <w:r w:rsidRPr="004E73C9">
              <w:rPr>
                <w:i w:val="0"/>
              </w:rPr>
              <w:t>Termination for Default</w:t>
            </w:r>
          </w:p>
          <w:p w14:paraId="205AEE33" w14:textId="77777777" w:rsidR="007F09CF" w:rsidRPr="00122472" w:rsidRDefault="007F09CF" w:rsidP="00966FFD">
            <w:pPr>
              <w:pStyle w:val="CoCHeading1"/>
              <w:numPr>
                <w:ilvl w:val="0"/>
                <w:numId w:val="0"/>
              </w:numPr>
              <w:ind w:left="691"/>
              <w:jc w:val="both"/>
              <w:rPr>
                <w:i w:val="0"/>
              </w:rPr>
            </w:pPr>
            <w:r w:rsidRPr="00122472">
              <w:t>The Purchaser, without prejudice to any other remedy for breach of Contract, by written notice of default sent to the Supplier, may terminate the Contract in whole or in part:</w:t>
            </w:r>
          </w:p>
          <w:p w14:paraId="5B70D2F2" w14:textId="77777777" w:rsidR="007F09CF" w:rsidRPr="004E73C9" w:rsidRDefault="007F09CF" w:rsidP="00966FFD">
            <w:pPr>
              <w:pStyle w:val="Heading4"/>
              <w:keepNext w:val="0"/>
              <w:numPr>
                <w:ilvl w:val="3"/>
                <w:numId w:val="28"/>
              </w:numPr>
              <w:tabs>
                <w:tab w:val="clear" w:pos="1901"/>
              </w:tabs>
              <w:spacing w:before="0" w:after="200" w:line="240" w:lineRule="auto"/>
              <w:ind w:left="1238" w:hanging="504"/>
              <w:jc w:val="both"/>
              <w:rPr>
                <w:rFonts w:ascii="Times New Roman" w:hAnsi="Times New Roman"/>
                <w:b w:val="0"/>
                <w:sz w:val="24"/>
                <w:szCs w:val="24"/>
              </w:rPr>
            </w:pPr>
            <w:r w:rsidRPr="004E73C9">
              <w:rPr>
                <w:rFonts w:ascii="Times New Roman" w:hAnsi="Times New Roman"/>
                <w:b w:val="0"/>
                <w:sz w:val="24"/>
                <w:szCs w:val="24"/>
              </w:rPr>
              <w:t xml:space="preserve">if the Supplier fails to deliver any or all of the Goods within the period specified in the Contract, or within any extension thereof granted by the Purchaser; </w:t>
            </w:r>
          </w:p>
          <w:p w14:paraId="12598581" w14:textId="77777777" w:rsidR="007F09CF" w:rsidRPr="004E73C9" w:rsidRDefault="007F09CF" w:rsidP="00966FFD">
            <w:pPr>
              <w:pStyle w:val="Heading4"/>
              <w:keepNext w:val="0"/>
              <w:numPr>
                <w:ilvl w:val="3"/>
                <w:numId w:val="28"/>
              </w:numPr>
              <w:tabs>
                <w:tab w:val="clear" w:pos="1901"/>
              </w:tabs>
              <w:spacing w:before="0" w:after="200" w:line="240" w:lineRule="auto"/>
              <w:ind w:left="1238" w:hanging="504"/>
              <w:jc w:val="both"/>
              <w:rPr>
                <w:rFonts w:ascii="Times New Roman" w:hAnsi="Times New Roman"/>
                <w:b w:val="0"/>
                <w:sz w:val="24"/>
                <w:szCs w:val="24"/>
              </w:rPr>
            </w:pPr>
            <w:r w:rsidRPr="004E73C9">
              <w:rPr>
                <w:rFonts w:ascii="Times New Roman" w:hAnsi="Times New Roman"/>
                <w:b w:val="0"/>
                <w:sz w:val="24"/>
                <w:szCs w:val="24"/>
              </w:rPr>
              <w:t>if the Supplier fails to perform any other obligation under the Contract; or</w:t>
            </w:r>
          </w:p>
          <w:p w14:paraId="0F635572" w14:textId="77777777" w:rsidR="007F09CF" w:rsidRPr="004E73C9" w:rsidRDefault="007F09CF" w:rsidP="00966FFD">
            <w:pPr>
              <w:pStyle w:val="Heading4"/>
              <w:keepNext w:val="0"/>
              <w:numPr>
                <w:ilvl w:val="3"/>
                <w:numId w:val="28"/>
              </w:numPr>
              <w:tabs>
                <w:tab w:val="clear" w:pos="1901"/>
              </w:tabs>
              <w:spacing w:before="0" w:after="200" w:line="240" w:lineRule="auto"/>
              <w:ind w:left="1238" w:hanging="504"/>
              <w:jc w:val="both"/>
              <w:rPr>
                <w:rFonts w:ascii="Times New Roman" w:hAnsi="Times New Roman"/>
                <w:b w:val="0"/>
                <w:sz w:val="24"/>
                <w:szCs w:val="24"/>
              </w:rPr>
            </w:pPr>
            <w:r w:rsidRPr="004E73C9">
              <w:rPr>
                <w:rFonts w:ascii="Times New Roman" w:hAnsi="Times New Roman"/>
                <w:b w:val="0"/>
                <w:noProof/>
                <w:sz w:val="24"/>
                <w:szCs w:val="24"/>
              </w:rPr>
              <w:lastRenderedPageBreak/>
              <w:t xml:space="preserve">if the </w:t>
            </w:r>
            <w:r w:rsidRPr="004E73C9">
              <w:rPr>
                <w:rFonts w:ascii="Times New Roman" w:hAnsi="Times New Roman"/>
                <w:b w:val="0"/>
                <w:sz w:val="24"/>
                <w:szCs w:val="24"/>
              </w:rPr>
              <w:t>Supplier</w:t>
            </w:r>
            <w:r w:rsidRPr="004E73C9">
              <w:rPr>
                <w:rFonts w:ascii="Times New Roman" w:hAnsi="Times New Roman"/>
                <w:b w:val="0"/>
                <w:noProof/>
                <w:sz w:val="24"/>
                <w:szCs w:val="24"/>
              </w:rPr>
              <w:t>, in the judgment of the Purchaser has engaged in Fraud and Corruption, in competing for or in executing the Contract.</w:t>
            </w:r>
          </w:p>
          <w:p w14:paraId="70D1B700" w14:textId="77777777" w:rsidR="007F09CF" w:rsidRPr="004E73C9" w:rsidRDefault="007F09CF" w:rsidP="00966FFD">
            <w:pPr>
              <w:spacing w:before="120" w:after="120"/>
              <w:ind w:left="794"/>
              <w:jc w:val="both"/>
              <w:rPr>
                <w:rFonts w:ascii="Times New Roman" w:hAnsi="Times New Roman"/>
                <w:sz w:val="24"/>
                <w:szCs w:val="24"/>
              </w:rPr>
            </w:pPr>
            <w:r w:rsidRPr="004E73C9">
              <w:rPr>
                <w:rFonts w:ascii="Times New Roman" w:hAnsi="Times New Roman"/>
                <w:sz w:val="24"/>
                <w:szCs w:val="24"/>
              </w:rPr>
              <w:t>In the event the Purchaser terminates the Contract in whole or in part, the Purchaser may procure, upon such terms and in such manner as it deems appropriate, Goods or Related Services if applicable similar to those undelivered or not performed, and the Supplier shall be liable to the Purchaser for any additional costs for such similar Goods or Related Services if applicable. However, the Supplier shall continue performance of the Contract to the extent not terminated.</w:t>
            </w:r>
          </w:p>
          <w:p w14:paraId="38666ADE" w14:textId="77777777" w:rsidR="007F09CF" w:rsidRPr="004E73C9" w:rsidRDefault="007F09CF" w:rsidP="00966FFD">
            <w:pPr>
              <w:pStyle w:val="CoCHeading1"/>
              <w:numPr>
                <w:ilvl w:val="1"/>
                <w:numId w:val="36"/>
              </w:numPr>
              <w:ind w:left="691" w:hanging="720"/>
              <w:jc w:val="both"/>
              <w:rPr>
                <w:i w:val="0"/>
              </w:rPr>
            </w:pPr>
            <w:r w:rsidRPr="004E73C9">
              <w:rPr>
                <w:i w:val="0"/>
              </w:rPr>
              <w:t>Termination for Convenience</w:t>
            </w:r>
          </w:p>
          <w:p w14:paraId="4C1EA7D4" w14:textId="77777777" w:rsidR="007F09CF" w:rsidRPr="004E73C9" w:rsidRDefault="007F09CF" w:rsidP="00966FFD">
            <w:pPr>
              <w:pStyle w:val="Heading3"/>
              <w:keepNext w:val="0"/>
              <w:numPr>
                <w:ilvl w:val="0"/>
                <w:numId w:val="31"/>
              </w:numPr>
              <w:spacing w:before="0" w:after="200" w:line="240" w:lineRule="auto"/>
              <w:ind w:left="1244" w:hanging="450"/>
              <w:jc w:val="both"/>
              <w:rPr>
                <w:rFonts w:ascii="Times New Roman" w:hAnsi="Times New Roman"/>
                <w:b w:val="0"/>
                <w:sz w:val="24"/>
                <w:szCs w:val="24"/>
              </w:rPr>
            </w:pPr>
            <w:r w:rsidRPr="004E73C9">
              <w:rPr>
                <w:rFonts w:ascii="Times New Roman" w:hAnsi="Times New Roman"/>
                <w:b w:val="0"/>
                <w:sz w:val="24"/>
                <w:szCs w:val="24"/>
              </w:rP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4F196068" w14:textId="77777777" w:rsidR="007F09CF" w:rsidRPr="00EF7C9E" w:rsidRDefault="007F09CF" w:rsidP="00966FFD">
            <w:pPr>
              <w:pStyle w:val="Heading3"/>
              <w:keepNext w:val="0"/>
              <w:numPr>
                <w:ilvl w:val="0"/>
                <w:numId w:val="31"/>
              </w:numPr>
              <w:spacing w:before="0" w:after="200" w:line="240" w:lineRule="auto"/>
              <w:ind w:left="1244" w:hanging="450"/>
              <w:jc w:val="both"/>
              <w:rPr>
                <w:rFonts w:ascii="Times New Roman" w:hAnsi="Times New Roman"/>
                <w:b w:val="0"/>
                <w:sz w:val="24"/>
                <w:szCs w:val="24"/>
              </w:rPr>
            </w:pPr>
            <w:r w:rsidRPr="00EF7C9E">
              <w:rPr>
                <w:rFonts w:ascii="Times New Roman" w:hAnsi="Times New Roman"/>
                <w:b w:val="0"/>
                <w:sz w:val="24"/>
                <w:szCs w:val="24"/>
              </w:rPr>
              <w:t xml:space="preserve">The Goods that are complete and ready for shipment within twenty-eight (28) days after the Supplier’s receipt of notice of termination shall be accepted by the Purchaser at the Contract terms and prices. For the remaining Goods, the Purchaser may elect: </w:t>
            </w:r>
          </w:p>
          <w:p w14:paraId="1B94614E" w14:textId="77777777" w:rsidR="007F09CF" w:rsidRPr="004E73C9" w:rsidRDefault="007F09CF" w:rsidP="00966FFD">
            <w:pPr>
              <w:pStyle w:val="Heading4"/>
              <w:keepNext w:val="0"/>
              <w:numPr>
                <w:ilvl w:val="3"/>
                <w:numId w:val="30"/>
              </w:numPr>
              <w:tabs>
                <w:tab w:val="clear" w:pos="1512"/>
                <w:tab w:val="right" w:pos="1784"/>
              </w:tabs>
              <w:spacing w:before="0" w:after="200" w:line="240" w:lineRule="auto"/>
              <w:ind w:left="1728" w:hanging="484"/>
              <w:jc w:val="both"/>
              <w:rPr>
                <w:rFonts w:ascii="Times New Roman" w:hAnsi="Times New Roman"/>
                <w:b w:val="0"/>
                <w:sz w:val="24"/>
                <w:szCs w:val="24"/>
              </w:rPr>
            </w:pPr>
            <w:r w:rsidRPr="004E73C9">
              <w:rPr>
                <w:rFonts w:ascii="Times New Roman" w:hAnsi="Times New Roman"/>
                <w:b w:val="0"/>
                <w:sz w:val="24"/>
                <w:szCs w:val="24"/>
              </w:rPr>
              <w:t>to have any portion completed and delivered at the Contract terms and prices; and/or</w:t>
            </w:r>
          </w:p>
          <w:p w14:paraId="2665B9EA" w14:textId="77777777" w:rsidR="007F09CF" w:rsidRPr="004E73C9" w:rsidRDefault="007F09CF" w:rsidP="00966FFD">
            <w:pPr>
              <w:pStyle w:val="Heading4"/>
              <w:keepNext w:val="0"/>
              <w:numPr>
                <w:ilvl w:val="3"/>
                <w:numId w:val="30"/>
              </w:numPr>
              <w:tabs>
                <w:tab w:val="clear" w:pos="1512"/>
                <w:tab w:val="right" w:pos="1784"/>
              </w:tabs>
              <w:spacing w:before="0" w:after="200" w:line="240" w:lineRule="auto"/>
              <w:ind w:left="1728" w:hanging="484"/>
              <w:jc w:val="both"/>
              <w:rPr>
                <w:rFonts w:ascii="Times New Roman" w:hAnsi="Times New Roman"/>
                <w:b w:val="0"/>
                <w:sz w:val="24"/>
                <w:szCs w:val="24"/>
              </w:rPr>
            </w:pPr>
            <w:r w:rsidRPr="004E73C9">
              <w:rPr>
                <w:rFonts w:ascii="Times New Roman" w:hAnsi="Times New Roman"/>
                <w:b w:val="0"/>
                <w:sz w:val="24"/>
                <w:szCs w:val="24"/>
              </w:rPr>
              <w:t>to cancel the remainder and pay to the Supplier an agreed amount for partially completed Goods and Related Services if applicable and for materials and parts previously procured by the Supplier.</w:t>
            </w:r>
          </w:p>
        </w:tc>
      </w:tr>
    </w:tbl>
    <w:p w14:paraId="5CADF18F" w14:textId="77777777" w:rsidR="007F09CF" w:rsidRPr="00204315" w:rsidRDefault="007F09CF" w:rsidP="007F09CF">
      <w:pPr>
        <w:spacing w:after="0" w:line="240" w:lineRule="auto"/>
        <w:jc w:val="center"/>
        <w:rPr>
          <w:rFonts w:ascii="Times New Roman" w:eastAsia="Times New Roman" w:hAnsi="Times New Roman"/>
          <w:b/>
          <w:sz w:val="24"/>
          <w:szCs w:val="24"/>
        </w:rPr>
      </w:pPr>
    </w:p>
    <w:bookmarkEnd w:id="9"/>
    <w:p w14:paraId="1818D398" w14:textId="77777777" w:rsidR="007F09CF" w:rsidRDefault="007F09CF" w:rsidP="007F09CF">
      <w:pPr>
        <w:spacing w:after="0" w:line="240" w:lineRule="auto"/>
        <w:rPr>
          <w:rFonts w:ascii="Times New Roman" w:eastAsia="Times New Roman" w:hAnsi="Times New Roman"/>
          <w:sz w:val="24"/>
          <w:szCs w:val="24"/>
        </w:rPr>
      </w:pPr>
    </w:p>
    <w:p w14:paraId="0B7A1D21" w14:textId="77777777" w:rsidR="007F09CF" w:rsidRDefault="007F09CF" w:rsidP="007F09CF">
      <w:pPr>
        <w:spacing w:after="0" w:line="240" w:lineRule="auto"/>
        <w:rPr>
          <w:rFonts w:ascii="Times New Roman" w:eastAsia="Times New Roman" w:hAnsi="Times New Roman"/>
          <w:sz w:val="24"/>
          <w:szCs w:val="24"/>
        </w:rPr>
      </w:pPr>
    </w:p>
    <w:p w14:paraId="66BC2339" w14:textId="77777777" w:rsidR="007F09CF" w:rsidRDefault="007F09CF" w:rsidP="007F09CF">
      <w:pPr>
        <w:spacing w:after="0" w:line="240" w:lineRule="auto"/>
        <w:rPr>
          <w:rFonts w:ascii="Times New Roman" w:eastAsia="Times New Roman" w:hAnsi="Times New Roman"/>
          <w:sz w:val="24"/>
          <w:szCs w:val="24"/>
        </w:rPr>
      </w:pPr>
    </w:p>
    <w:p w14:paraId="5AA0304D" w14:textId="77777777" w:rsidR="007F09CF" w:rsidRDefault="007F09CF" w:rsidP="007F09CF">
      <w:pPr>
        <w:spacing w:after="0" w:line="240" w:lineRule="auto"/>
        <w:rPr>
          <w:rFonts w:ascii="Times New Roman" w:eastAsia="Times New Roman" w:hAnsi="Times New Roman"/>
          <w:sz w:val="24"/>
          <w:szCs w:val="24"/>
        </w:rPr>
      </w:pPr>
    </w:p>
    <w:p w14:paraId="4E69D7B5" w14:textId="77777777" w:rsidR="007F09CF" w:rsidRDefault="007F09CF" w:rsidP="007F09CF">
      <w:pPr>
        <w:spacing w:after="0" w:line="240" w:lineRule="auto"/>
        <w:rPr>
          <w:rFonts w:ascii="Times New Roman" w:eastAsia="Times New Roman" w:hAnsi="Times New Roman"/>
          <w:sz w:val="24"/>
          <w:szCs w:val="24"/>
        </w:rPr>
      </w:pPr>
    </w:p>
    <w:p w14:paraId="4D851D82" w14:textId="77777777" w:rsidR="007F09CF" w:rsidRDefault="007F09CF" w:rsidP="007F09CF">
      <w:pPr>
        <w:spacing w:after="0" w:line="240" w:lineRule="auto"/>
        <w:rPr>
          <w:rFonts w:ascii="Times New Roman" w:eastAsia="Times New Roman" w:hAnsi="Times New Roman"/>
          <w:sz w:val="24"/>
          <w:szCs w:val="24"/>
        </w:rPr>
      </w:pPr>
    </w:p>
    <w:p w14:paraId="06C9ED81" w14:textId="77777777" w:rsidR="007F09CF" w:rsidRDefault="007F09CF" w:rsidP="007F09CF">
      <w:pPr>
        <w:spacing w:after="0" w:line="240" w:lineRule="auto"/>
        <w:rPr>
          <w:rFonts w:ascii="Times New Roman" w:eastAsia="Times New Roman" w:hAnsi="Times New Roman"/>
          <w:sz w:val="24"/>
          <w:szCs w:val="24"/>
        </w:rPr>
      </w:pPr>
    </w:p>
    <w:p w14:paraId="0BA92936" w14:textId="77777777" w:rsidR="007F09CF" w:rsidRDefault="007F09CF" w:rsidP="007F09CF">
      <w:pPr>
        <w:spacing w:after="0" w:line="240" w:lineRule="auto"/>
        <w:rPr>
          <w:rFonts w:ascii="Times New Roman" w:eastAsia="Times New Roman" w:hAnsi="Times New Roman"/>
          <w:sz w:val="24"/>
          <w:szCs w:val="24"/>
        </w:rPr>
      </w:pPr>
    </w:p>
    <w:p w14:paraId="739EAAB2" w14:textId="77777777" w:rsidR="007F09CF" w:rsidRDefault="007F09CF" w:rsidP="007F09CF">
      <w:pPr>
        <w:spacing w:after="0" w:line="240" w:lineRule="auto"/>
        <w:rPr>
          <w:rFonts w:ascii="Times New Roman" w:eastAsia="Times New Roman" w:hAnsi="Times New Roman"/>
          <w:sz w:val="24"/>
          <w:szCs w:val="24"/>
        </w:rPr>
      </w:pPr>
    </w:p>
    <w:p w14:paraId="290763B4" w14:textId="77777777" w:rsidR="007F09CF" w:rsidRDefault="007F09CF" w:rsidP="007F09CF">
      <w:pPr>
        <w:spacing w:after="0" w:line="240" w:lineRule="auto"/>
        <w:rPr>
          <w:rFonts w:ascii="Times New Roman" w:eastAsia="Times New Roman" w:hAnsi="Times New Roman"/>
          <w:sz w:val="24"/>
          <w:szCs w:val="24"/>
        </w:rPr>
      </w:pPr>
    </w:p>
    <w:p w14:paraId="787FC0C4" w14:textId="77777777" w:rsidR="00BC250E" w:rsidRDefault="00BC250E" w:rsidP="007F09CF">
      <w:pPr>
        <w:spacing w:after="0" w:line="240" w:lineRule="auto"/>
        <w:rPr>
          <w:rFonts w:ascii="Times New Roman" w:eastAsia="Times New Roman" w:hAnsi="Times New Roman"/>
          <w:sz w:val="24"/>
          <w:szCs w:val="24"/>
        </w:rPr>
      </w:pPr>
    </w:p>
    <w:p w14:paraId="6E194803" w14:textId="77777777" w:rsidR="00BC250E" w:rsidRDefault="00BC250E" w:rsidP="007F09CF">
      <w:pPr>
        <w:spacing w:after="0" w:line="240" w:lineRule="auto"/>
        <w:rPr>
          <w:rFonts w:ascii="Times New Roman" w:eastAsia="Times New Roman" w:hAnsi="Times New Roman"/>
          <w:sz w:val="24"/>
          <w:szCs w:val="24"/>
        </w:rPr>
      </w:pPr>
    </w:p>
    <w:p w14:paraId="1B88BFBE" w14:textId="77777777" w:rsidR="007F09CF" w:rsidRPr="00204315" w:rsidRDefault="007F09CF" w:rsidP="007F09CF">
      <w:pPr>
        <w:spacing w:after="0" w:line="240" w:lineRule="auto"/>
        <w:rPr>
          <w:rFonts w:ascii="Times New Roman" w:eastAsia="Times New Roman" w:hAnsi="Times New Roman"/>
          <w:sz w:val="24"/>
          <w:szCs w:val="24"/>
        </w:rPr>
      </w:pPr>
    </w:p>
    <w:p w14:paraId="68309D35" w14:textId="77777777" w:rsidR="007F09CF" w:rsidRPr="00204315" w:rsidRDefault="007F09CF" w:rsidP="007F09CF">
      <w:pPr>
        <w:spacing w:after="0" w:line="240" w:lineRule="auto"/>
        <w:jc w:val="both"/>
        <w:rPr>
          <w:rFonts w:ascii="Times New Roman" w:eastAsia="Times New Roman" w:hAnsi="Times New Roman"/>
          <w:sz w:val="24"/>
          <w:szCs w:val="24"/>
        </w:rPr>
      </w:pPr>
    </w:p>
    <w:p w14:paraId="2C0BFB82" w14:textId="77777777" w:rsidR="007F09CF" w:rsidRPr="00E10CF4" w:rsidRDefault="007F09CF" w:rsidP="007F09CF">
      <w:pPr>
        <w:pStyle w:val="ListParagraph"/>
        <w:numPr>
          <w:ilvl w:val="0"/>
          <w:numId w:val="35"/>
        </w:numPr>
        <w:spacing w:before="60" w:after="60" w:line="240" w:lineRule="auto"/>
        <w:jc w:val="center"/>
        <w:rPr>
          <w:rFonts w:ascii="Times New Roman" w:hAnsi="Times New Roman"/>
          <w:b/>
          <w:bCs/>
          <w:sz w:val="32"/>
          <w:szCs w:val="32"/>
        </w:rPr>
      </w:pPr>
      <w:r w:rsidRPr="00E10CF4">
        <w:rPr>
          <w:rFonts w:ascii="Times New Roman" w:hAnsi="Times New Roman"/>
          <w:b/>
          <w:sz w:val="32"/>
          <w:szCs w:val="32"/>
        </w:rPr>
        <w:lastRenderedPageBreak/>
        <w:t>List of Goods and Delivery Period</w:t>
      </w:r>
    </w:p>
    <w:p w14:paraId="62BC6A5D" w14:textId="77777777" w:rsidR="007F09CF" w:rsidRPr="00204315" w:rsidRDefault="007F09CF" w:rsidP="007F09CF">
      <w:pPr>
        <w:spacing w:after="0" w:line="240" w:lineRule="auto"/>
        <w:ind w:left="360"/>
        <w:jc w:val="both"/>
        <w:rPr>
          <w:rFonts w:ascii="Times New Roman" w:eastAsia="Times New Roman" w:hAnsi="Times New Roman"/>
          <w:sz w:val="24"/>
          <w:szCs w:val="24"/>
        </w:rPr>
      </w:pPr>
    </w:p>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2495"/>
        <w:gridCol w:w="1170"/>
        <w:gridCol w:w="2340"/>
        <w:gridCol w:w="1710"/>
        <w:gridCol w:w="2232"/>
      </w:tblGrid>
      <w:tr w:rsidR="007F09CF" w:rsidRPr="00E10CF4" w14:paraId="7B45CC45" w14:textId="77777777" w:rsidTr="00966FFD">
        <w:trPr>
          <w:cantSplit/>
          <w:trHeight w:val="359"/>
          <w:jc w:val="center"/>
        </w:trPr>
        <w:tc>
          <w:tcPr>
            <w:tcW w:w="768" w:type="dxa"/>
            <w:tcBorders>
              <w:top w:val="single" w:sz="4" w:space="0" w:color="auto"/>
              <w:left w:val="single" w:sz="4" w:space="0" w:color="auto"/>
              <w:bottom w:val="single" w:sz="4" w:space="0" w:color="auto"/>
              <w:right w:val="single" w:sz="4" w:space="0" w:color="auto"/>
            </w:tcBorders>
            <w:vAlign w:val="center"/>
          </w:tcPr>
          <w:p w14:paraId="71495E34" w14:textId="77777777" w:rsidR="007F09CF" w:rsidRPr="00E10CF4" w:rsidRDefault="007F09CF" w:rsidP="00966FFD">
            <w:pPr>
              <w:suppressAutoHyphens/>
              <w:spacing w:before="60" w:after="0" w:line="240" w:lineRule="auto"/>
              <w:jc w:val="center"/>
              <w:rPr>
                <w:rFonts w:ascii="Times New Roman" w:eastAsia="Times New Roman" w:hAnsi="Times New Roman"/>
                <w:bCs/>
                <w:sz w:val="24"/>
                <w:szCs w:val="24"/>
              </w:rPr>
            </w:pPr>
            <w:r w:rsidRPr="00E10CF4">
              <w:rPr>
                <w:rFonts w:ascii="Times New Roman" w:eastAsia="Times New Roman" w:hAnsi="Times New Roman"/>
                <w:b/>
                <w:bCs/>
                <w:sz w:val="24"/>
                <w:szCs w:val="24"/>
              </w:rPr>
              <w:t xml:space="preserve"> Item No</w:t>
            </w:r>
            <w:r>
              <w:rPr>
                <w:rFonts w:ascii="Times New Roman" w:eastAsia="Times New Roman" w:hAnsi="Times New Roman"/>
                <w:b/>
                <w:bCs/>
                <w:sz w:val="24"/>
                <w:szCs w:val="24"/>
              </w:rPr>
              <w:t>.</w:t>
            </w:r>
          </w:p>
        </w:tc>
        <w:tc>
          <w:tcPr>
            <w:tcW w:w="2495" w:type="dxa"/>
            <w:tcBorders>
              <w:top w:val="single" w:sz="4" w:space="0" w:color="auto"/>
              <w:left w:val="single" w:sz="4" w:space="0" w:color="auto"/>
              <w:bottom w:val="single" w:sz="4" w:space="0" w:color="auto"/>
              <w:right w:val="single" w:sz="4" w:space="0" w:color="auto"/>
            </w:tcBorders>
            <w:vAlign w:val="center"/>
          </w:tcPr>
          <w:p w14:paraId="26AFEABA" w14:textId="77777777" w:rsidR="007F09CF" w:rsidRPr="00E10CF4" w:rsidRDefault="007F09CF" w:rsidP="00966FFD">
            <w:pPr>
              <w:suppressAutoHyphens/>
              <w:spacing w:before="60" w:after="0" w:line="240" w:lineRule="auto"/>
              <w:jc w:val="center"/>
              <w:rPr>
                <w:rFonts w:ascii="Times New Roman" w:eastAsia="Times New Roman" w:hAnsi="Times New Roman"/>
                <w:bCs/>
                <w:sz w:val="24"/>
                <w:szCs w:val="24"/>
              </w:rPr>
            </w:pPr>
            <w:r w:rsidRPr="00E10CF4">
              <w:rPr>
                <w:rFonts w:ascii="Times New Roman" w:eastAsia="Times New Roman" w:hAnsi="Times New Roman"/>
                <w:b/>
                <w:bCs/>
                <w:sz w:val="24"/>
                <w:szCs w:val="24"/>
              </w:rPr>
              <w:t xml:space="preserve">Description of Goods </w:t>
            </w:r>
          </w:p>
        </w:tc>
        <w:tc>
          <w:tcPr>
            <w:tcW w:w="1170" w:type="dxa"/>
            <w:tcBorders>
              <w:top w:val="single" w:sz="4" w:space="0" w:color="auto"/>
              <w:left w:val="single" w:sz="4" w:space="0" w:color="auto"/>
              <w:bottom w:val="single" w:sz="4" w:space="0" w:color="auto"/>
              <w:right w:val="single" w:sz="4" w:space="0" w:color="auto"/>
            </w:tcBorders>
            <w:vAlign w:val="center"/>
          </w:tcPr>
          <w:p w14:paraId="45CCA288" w14:textId="77777777" w:rsidR="007F09CF" w:rsidRPr="00E10CF4" w:rsidRDefault="007F09CF" w:rsidP="00966FFD">
            <w:pPr>
              <w:suppressAutoHyphens/>
              <w:spacing w:before="60" w:after="0" w:line="240" w:lineRule="auto"/>
              <w:jc w:val="center"/>
              <w:rPr>
                <w:rFonts w:ascii="Times New Roman" w:eastAsia="Times New Roman" w:hAnsi="Times New Roman"/>
                <w:bCs/>
                <w:sz w:val="24"/>
                <w:szCs w:val="24"/>
              </w:rPr>
            </w:pPr>
            <w:r w:rsidRPr="00E10CF4">
              <w:rPr>
                <w:rFonts w:ascii="Times New Roman" w:eastAsia="Times New Roman" w:hAnsi="Times New Roman"/>
                <w:b/>
                <w:bCs/>
                <w:sz w:val="24"/>
                <w:szCs w:val="24"/>
              </w:rPr>
              <w:t>Quantity required (Nos)</w:t>
            </w:r>
          </w:p>
        </w:tc>
        <w:tc>
          <w:tcPr>
            <w:tcW w:w="2340" w:type="dxa"/>
            <w:tcBorders>
              <w:top w:val="single" w:sz="4" w:space="0" w:color="auto"/>
              <w:left w:val="single" w:sz="4" w:space="0" w:color="auto"/>
              <w:bottom w:val="single" w:sz="4" w:space="0" w:color="auto"/>
              <w:right w:val="single" w:sz="4" w:space="0" w:color="auto"/>
            </w:tcBorders>
            <w:vAlign w:val="center"/>
          </w:tcPr>
          <w:p w14:paraId="568427C0" w14:textId="77777777" w:rsidR="007F09CF" w:rsidRPr="00E10CF4" w:rsidRDefault="007F09CF" w:rsidP="00966FFD">
            <w:pPr>
              <w:spacing w:before="60" w:after="60" w:line="240" w:lineRule="auto"/>
              <w:jc w:val="center"/>
              <w:rPr>
                <w:rFonts w:ascii="Times New Roman" w:eastAsia="Times New Roman" w:hAnsi="Times New Roman"/>
                <w:b/>
                <w:bCs/>
                <w:sz w:val="24"/>
                <w:szCs w:val="24"/>
              </w:rPr>
            </w:pPr>
            <w:r w:rsidRPr="00E10CF4">
              <w:rPr>
                <w:rFonts w:ascii="Times New Roman" w:eastAsia="Times New Roman" w:hAnsi="Times New Roman"/>
                <w:b/>
                <w:bCs/>
                <w:sz w:val="24"/>
                <w:szCs w:val="24"/>
              </w:rPr>
              <w:t xml:space="preserve">Place of Final Destination </w:t>
            </w:r>
          </w:p>
          <w:p w14:paraId="26F5E39E" w14:textId="77777777" w:rsidR="007F09CF" w:rsidRPr="00E10CF4" w:rsidRDefault="007F09CF" w:rsidP="00966FFD">
            <w:pPr>
              <w:spacing w:before="60" w:after="60" w:line="240" w:lineRule="auto"/>
              <w:jc w:val="center"/>
              <w:rPr>
                <w:rFonts w:ascii="Times New Roman" w:eastAsia="Times New Roman" w:hAnsi="Times New Roman"/>
                <w:bCs/>
                <w:sz w:val="24"/>
                <w:szCs w:val="24"/>
              </w:rPr>
            </w:pPr>
            <w:r w:rsidRPr="00E10CF4">
              <w:rPr>
                <w:rFonts w:ascii="Times New Roman" w:eastAsia="Times New Roman" w:hAnsi="Times New Roman"/>
                <w:b/>
                <w:bCs/>
                <w:sz w:val="24"/>
                <w:szCs w:val="24"/>
              </w:rPr>
              <w:t>(Project Site)</w:t>
            </w:r>
          </w:p>
        </w:tc>
        <w:tc>
          <w:tcPr>
            <w:tcW w:w="1710" w:type="dxa"/>
            <w:tcBorders>
              <w:top w:val="single" w:sz="4" w:space="0" w:color="auto"/>
              <w:left w:val="single" w:sz="4" w:space="0" w:color="auto"/>
              <w:bottom w:val="single" w:sz="4" w:space="0" w:color="auto"/>
              <w:right w:val="single" w:sz="4" w:space="0" w:color="auto"/>
            </w:tcBorders>
            <w:vAlign w:val="center"/>
          </w:tcPr>
          <w:p w14:paraId="4229E955" w14:textId="77777777" w:rsidR="007F09CF" w:rsidRPr="00E10CF4" w:rsidRDefault="007F09CF" w:rsidP="00966FFD">
            <w:pPr>
              <w:spacing w:before="60" w:after="60" w:line="240" w:lineRule="auto"/>
              <w:jc w:val="center"/>
              <w:rPr>
                <w:rFonts w:ascii="Times New Roman" w:eastAsia="Times New Roman" w:hAnsi="Times New Roman"/>
                <w:bCs/>
                <w:sz w:val="24"/>
                <w:szCs w:val="24"/>
              </w:rPr>
            </w:pPr>
            <w:r w:rsidRPr="00E10CF4">
              <w:rPr>
                <w:rFonts w:ascii="Times New Roman" w:eastAsia="Times New Roman" w:hAnsi="Times New Roman"/>
                <w:b/>
                <w:bCs/>
                <w:sz w:val="24"/>
                <w:szCs w:val="24"/>
              </w:rPr>
              <w:t>Applicable Incoterms (e.g. CIP / FCA/ EXW / DDP etc.)</w:t>
            </w:r>
          </w:p>
        </w:tc>
        <w:tc>
          <w:tcPr>
            <w:tcW w:w="2232" w:type="dxa"/>
            <w:tcBorders>
              <w:top w:val="single" w:sz="4" w:space="0" w:color="auto"/>
              <w:left w:val="single" w:sz="4" w:space="0" w:color="auto"/>
              <w:bottom w:val="single" w:sz="4" w:space="0" w:color="auto"/>
              <w:right w:val="single" w:sz="4" w:space="0" w:color="auto"/>
            </w:tcBorders>
            <w:vAlign w:val="center"/>
          </w:tcPr>
          <w:p w14:paraId="5CE93FEA" w14:textId="77777777" w:rsidR="007F09CF" w:rsidRPr="00E10CF4" w:rsidRDefault="007F09CF" w:rsidP="00966FFD">
            <w:pPr>
              <w:spacing w:before="60" w:after="60" w:line="240" w:lineRule="auto"/>
              <w:jc w:val="center"/>
              <w:rPr>
                <w:rFonts w:ascii="Times New Roman" w:eastAsia="Times New Roman" w:hAnsi="Times New Roman"/>
                <w:bCs/>
                <w:sz w:val="24"/>
                <w:szCs w:val="24"/>
              </w:rPr>
            </w:pPr>
            <w:r w:rsidRPr="00E10CF4">
              <w:rPr>
                <w:rFonts w:ascii="Times New Roman" w:eastAsia="Times New Roman" w:hAnsi="Times New Roman"/>
                <w:b/>
                <w:bCs/>
                <w:sz w:val="24"/>
                <w:szCs w:val="24"/>
              </w:rPr>
              <w:t xml:space="preserve">Delivery Period from date of </w:t>
            </w:r>
            <w:r w:rsidRPr="00E10CF4">
              <w:rPr>
                <w:rFonts w:ascii="Times New Roman" w:eastAsia="Times New Roman" w:hAnsi="Times New Roman"/>
                <w:b/>
                <w:bCs/>
                <w:i/>
                <w:sz w:val="24"/>
                <w:szCs w:val="24"/>
              </w:rPr>
              <w:t>contract signing</w:t>
            </w:r>
          </w:p>
        </w:tc>
      </w:tr>
      <w:tr w:rsidR="007F09CF" w:rsidRPr="00EF7C9E" w14:paraId="1BD6B1E4" w14:textId="77777777" w:rsidTr="00EA3BBD">
        <w:trPr>
          <w:cantSplit/>
          <w:trHeight w:val="359"/>
          <w:jc w:val="center"/>
        </w:trPr>
        <w:tc>
          <w:tcPr>
            <w:tcW w:w="768" w:type="dxa"/>
            <w:tcBorders>
              <w:top w:val="single" w:sz="4" w:space="0" w:color="auto"/>
              <w:left w:val="single" w:sz="4" w:space="0" w:color="auto"/>
              <w:bottom w:val="single" w:sz="4" w:space="0" w:color="auto"/>
              <w:right w:val="single" w:sz="4" w:space="0" w:color="auto"/>
            </w:tcBorders>
            <w:vAlign w:val="center"/>
          </w:tcPr>
          <w:p w14:paraId="3FBA7238" w14:textId="77777777" w:rsidR="007F09CF" w:rsidRPr="00E10CF4" w:rsidRDefault="007F09CF" w:rsidP="00966FFD">
            <w:pPr>
              <w:suppressAutoHyphens/>
              <w:spacing w:before="60" w:after="0" w:line="240" w:lineRule="auto"/>
              <w:jc w:val="center"/>
              <w:rPr>
                <w:rFonts w:ascii="Times New Roman" w:eastAsia="Times New Roman" w:hAnsi="Times New Roman"/>
                <w:bCs/>
                <w:sz w:val="24"/>
                <w:szCs w:val="24"/>
              </w:rPr>
            </w:pPr>
            <w:r w:rsidRPr="00E10CF4">
              <w:rPr>
                <w:rFonts w:ascii="Times New Roman" w:eastAsia="Times New Roman" w:hAnsi="Times New Roman"/>
                <w:bCs/>
                <w:sz w:val="24"/>
                <w:szCs w:val="24"/>
              </w:rPr>
              <w:t>1</w:t>
            </w:r>
          </w:p>
        </w:tc>
        <w:tc>
          <w:tcPr>
            <w:tcW w:w="2495" w:type="dxa"/>
            <w:tcBorders>
              <w:top w:val="single" w:sz="4" w:space="0" w:color="auto"/>
              <w:left w:val="single" w:sz="4" w:space="0" w:color="auto"/>
              <w:bottom w:val="single" w:sz="4" w:space="0" w:color="auto"/>
              <w:right w:val="single" w:sz="4" w:space="0" w:color="auto"/>
            </w:tcBorders>
            <w:vAlign w:val="center"/>
          </w:tcPr>
          <w:p w14:paraId="6EBCB19F" w14:textId="77777777" w:rsidR="007F09CF" w:rsidRPr="00032A75" w:rsidRDefault="007F09CF" w:rsidP="00966FFD">
            <w:pPr>
              <w:pStyle w:val="Heading2"/>
              <w:tabs>
                <w:tab w:val="num" w:pos="1548"/>
                <w:tab w:val="left" w:pos="6330"/>
              </w:tabs>
              <w:spacing w:before="0" w:after="0" w:line="240" w:lineRule="auto"/>
              <w:jc w:val="center"/>
              <w:rPr>
                <w:rFonts w:ascii="Bookman Old Style" w:hAnsi="Bookman Old Style"/>
                <w:b w:val="0"/>
                <w:i w:val="0"/>
                <w:iCs w:val="0"/>
                <w:sz w:val="22"/>
                <w:szCs w:val="22"/>
              </w:rPr>
            </w:pPr>
            <w:r w:rsidRPr="00032A75">
              <w:rPr>
                <w:rFonts w:ascii="Bookman Old Style" w:hAnsi="Bookman Old Style"/>
                <w:b w:val="0"/>
                <w:i w:val="0"/>
                <w:iCs w:val="0"/>
                <w:sz w:val="22"/>
                <w:szCs w:val="22"/>
              </w:rPr>
              <w:t xml:space="preserve"> </w:t>
            </w:r>
          </w:p>
          <w:p w14:paraId="57F71473" w14:textId="77777777" w:rsidR="007F09CF" w:rsidRPr="00032A75" w:rsidRDefault="007F09CF" w:rsidP="00966FFD">
            <w:pPr>
              <w:pStyle w:val="Heading2"/>
              <w:tabs>
                <w:tab w:val="num" w:pos="1548"/>
                <w:tab w:val="left" w:pos="6330"/>
              </w:tabs>
              <w:spacing w:before="0" w:after="0" w:line="240" w:lineRule="auto"/>
              <w:jc w:val="center"/>
              <w:rPr>
                <w:rFonts w:ascii="Bookman Old Style" w:hAnsi="Bookman Old Style"/>
                <w:b w:val="0"/>
                <w:i w:val="0"/>
                <w:iCs w:val="0"/>
                <w:sz w:val="22"/>
                <w:szCs w:val="22"/>
              </w:rPr>
            </w:pPr>
            <w:r w:rsidRPr="00032A75">
              <w:rPr>
                <w:rFonts w:ascii="Bookman Old Style" w:hAnsi="Bookman Old Style"/>
                <w:b w:val="0"/>
                <w:i w:val="0"/>
                <w:iCs w:val="0"/>
                <w:sz w:val="22"/>
                <w:szCs w:val="22"/>
              </w:rPr>
              <w:t>Refer</w:t>
            </w:r>
            <w:r>
              <w:rPr>
                <w:rFonts w:ascii="Bookman Old Style" w:hAnsi="Bookman Old Style"/>
                <w:b w:val="0"/>
                <w:i w:val="0"/>
                <w:iCs w:val="0"/>
                <w:sz w:val="22"/>
                <w:szCs w:val="22"/>
              </w:rPr>
              <w:t xml:space="preserve"> to</w:t>
            </w:r>
          </w:p>
          <w:p w14:paraId="3CD86B00" w14:textId="2014845F" w:rsidR="007F09CF" w:rsidRPr="00032A75" w:rsidRDefault="007F09CF" w:rsidP="00966FFD">
            <w:pPr>
              <w:widowControl w:val="0"/>
              <w:overflowPunct w:val="0"/>
              <w:autoSpaceDE w:val="0"/>
              <w:autoSpaceDN w:val="0"/>
              <w:adjustRightInd w:val="0"/>
              <w:spacing w:after="0" w:line="240" w:lineRule="auto"/>
              <w:jc w:val="center"/>
              <w:textAlignment w:val="baseline"/>
              <w:rPr>
                <w:rFonts w:ascii="Bookman Old Style" w:eastAsia="Times New Roman" w:hAnsi="Bookman Old Style" w:cs="Calibri"/>
              </w:rPr>
            </w:pPr>
            <w:r w:rsidRPr="00032A75">
              <w:rPr>
                <w:rFonts w:ascii="Bookman Old Style" w:eastAsia="Times New Roman" w:hAnsi="Bookman Old Style" w:cs="Calibri"/>
              </w:rPr>
              <w:t xml:space="preserve">detail description of </w:t>
            </w:r>
            <w:r w:rsidR="00776797">
              <w:rPr>
                <w:rFonts w:ascii="Bookman Old Style" w:eastAsia="Times New Roman" w:hAnsi="Bookman Old Style" w:cs="Calibri"/>
              </w:rPr>
              <w:t>Contraceptives</w:t>
            </w:r>
          </w:p>
          <w:p w14:paraId="558DB611" w14:textId="77777777" w:rsidR="007F09CF" w:rsidRPr="00032A75" w:rsidRDefault="007F09CF" w:rsidP="00966FFD">
            <w:pPr>
              <w:suppressAutoHyphens/>
              <w:spacing w:after="0" w:line="240" w:lineRule="auto"/>
            </w:pPr>
          </w:p>
          <w:p w14:paraId="388E8690" w14:textId="77777777" w:rsidR="007F09CF" w:rsidRPr="00032A75" w:rsidRDefault="007F09CF" w:rsidP="00966FFD">
            <w:pPr>
              <w:jc w:val="center"/>
              <w:rPr>
                <w:rFonts w:ascii="Times New Roman" w:hAnsi="Times New Roman"/>
                <w:b/>
                <w:szCs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4ECD1ABA" w14:textId="77777777" w:rsidR="007F09CF" w:rsidRPr="00032A75" w:rsidRDefault="007F09CF" w:rsidP="00966FFD">
            <w:pPr>
              <w:suppressAutoHyphens/>
              <w:spacing w:before="60" w:after="0" w:line="240" w:lineRule="auto"/>
              <w:jc w:val="center"/>
              <w:rPr>
                <w:rFonts w:ascii="Times New Roman" w:eastAsia="Times New Roman" w:hAnsi="Times New Roman"/>
                <w:bCs/>
                <w:sz w:val="24"/>
                <w:szCs w:val="24"/>
              </w:rPr>
            </w:pPr>
          </w:p>
        </w:tc>
        <w:tc>
          <w:tcPr>
            <w:tcW w:w="2340" w:type="dxa"/>
            <w:tcBorders>
              <w:top w:val="single" w:sz="4" w:space="0" w:color="auto"/>
              <w:left w:val="single" w:sz="4" w:space="0" w:color="auto"/>
              <w:right w:val="single" w:sz="4" w:space="0" w:color="auto"/>
            </w:tcBorders>
            <w:shd w:val="clear" w:color="auto" w:fill="auto"/>
            <w:vAlign w:val="center"/>
          </w:tcPr>
          <w:p w14:paraId="2D87384C" w14:textId="7DEAA2E6" w:rsidR="007F09CF" w:rsidRPr="00032A75" w:rsidRDefault="00EA3BBD" w:rsidP="00966FFD">
            <w:pPr>
              <w:spacing w:before="60" w:after="60" w:line="240" w:lineRule="auto"/>
              <w:jc w:val="center"/>
              <w:rPr>
                <w:rFonts w:ascii="Times New Roman" w:eastAsia="Times New Roman" w:hAnsi="Times New Roman"/>
                <w:bCs/>
                <w:sz w:val="24"/>
                <w:szCs w:val="24"/>
              </w:rPr>
            </w:pPr>
            <w:r w:rsidRPr="00EF60F5">
              <w:rPr>
                <w:iCs/>
              </w:rPr>
              <w:t>H # 26 A</w:t>
            </w:r>
            <w:r>
              <w:rPr>
                <w:iCs/>
              </w:rPr>
              <w:t xml:space="preserve"> Chaman Housing Scheme Airport </w:t>
            </w:r>
            <w:r w:rsidRPr="00774473">
              <w:rPr>
                <w:iCs/>
              </w:rPr>
              <w:t xml:space="preserve">Road, </w:t>
            </w:r>
            <w:r w:rsidRPr="00B329F1">
              <w:rPr>
                <w:iCs/>
              </w:rPr>
              <w:t>Quetta</w:t>
            </w:r>
            <w:r w:rsidRPr="00B329F1">
              <w:t>.</w:t>
            </w:r>
          </w:p>
        </w:tc>
        <w:tc>
          <w:tcPr>
            <w:tcW w:w="1710" w:type="dxa"/>
            <w:tcBorders>
              <w:top w:val="single" w:sz="4" w:space="0" w:color="auto"/>
              <w:left w:val="single" w:sz="4" w:space="0" w:color="auto"/>
              <w:right w:val="single" w:sz="4" w:space="0" w:color="auto"/>
            </w:tcBorders>
            <w:shd w:val="clear" w:color="auto" w:fill="auto"/>
            <w:vAlign w:val="center"/>
          </w:tcPr>
          <w:p w14:paraId="37879693" w14:textId="77777777" w:rsidR="007F09CF" w:rsidRDefault="007F09CF" w:rsidP="00966FFD">
            <w:pPr>
              <w:spacing w:before="60" w:after="60" w:line="240" w:lineRule="auto"/>
              <w:jc w:val="center"/>
              <w:rPr>
                <w:rFonts w:ascii="Times New Roman" w:eastAsia="Times New Roman" w:hAnsi="Times New Roman"/>
                <w:bCs/>
                <w:sz w:val="24"/>
                <w:szCs w:val="24"/>
              </w:rPr>
            </w:pPr>
            <w:r w:rsidRPr="00032A75">
              <w:rPr>
                <w:rFonts w:ascii="Times New Roman" w:eastAsia="Times New Roman" w:hAnsi="Times New Roman"/>
                <w:bCs/>
                <w:sz w:val="24"/>
                <w:szCs w:val="24"/>
              </w:rPr>
              <w:t>DDP,</w:t>
            </w:r>
            <w:r w:rsidRPr="00032A75">
              <w:rPr>
                <w:rFonts w:ascii="Times New Roman" w:hAnsi="Times New Roman"/>
                <w:bCs/>
                <w:iCs/>
                <w:sz w:val="24"/>
                <w:szCs w:val="24"/>
              </w:rPr>
              <w:t xml:space="preserve"> </w:t>
            </w:r>
            <w:r w:rsidRPr="00032A75">
              <w:rPr>
                <w:rFonts w:ascii="Times New Roman" w:eastAsia="Times New Roman" w:hAnsi="Times New Roman"/>
                <w:bCs/>
                <w:sz w:val="24"/>
                <w:szCs w:val="24"/>
              </w:rPr>
              <w:t>Quetta</w:t>
            </w:r>
          </w:p>
          <w:p w14:paraId="67A84C82" w14:textId="77777777" w:rsidR="007F09CF" w:rsidRPr="00032A75" w:rsidRDefault="007F09CF" w:rsidP="00966FFD">
            <w:pPr>
              <w:spacing w:before="60" w:after="6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Inclusive of everything</w:t>
            </w:r>
          </w:p>
        </w:tc>
        <w:tc>
          <w:tcPr>
            <w:tcW w:w="2232" w:type="dxa"/>
            <w:tcBorders>
              <w:top w:val="single" w:sz="4" w:space="0" w:color="auto"/>
              <w:left w:val="single" w:sz="4" w:space="0" w:color="auto"/>
              <w:right w:val="single" w:sz="4" w:space="0" w:color="auto"/>
            </w:tcBorders>
            <w:shd w:val="clear" w:color="auto" w:fill="auto"/>
            <w:vAlign w:val="center"/>
          </w:tcPr>
          <w:p w14:paraId="3E8BFF87" w14:textId="77777777" w:rsidR="007F09CF" w:rsidRPr="00EF7C9E" w:rsidRDefault="007F09CF" w:rsidP="00966FFD">
            <w:pPr>
              <w:spacing w:before="60" w:after="60" w:line="240" w:lineRule="auto"/>
              <w:jc w:val="center"/>
              <w:rPr>
                <w:rFonts w:ascii="Times New Roman" w:eastAsia="Times New Roman" w:hAnsi="Times New Roman"/>
                <w:bCs/>
                <w:sz w:val="24"/>
                <w:szCs w:val="24"/>
              </w:rPr>
            </w:pPr>
            <w:r w:rsidRPr="00EF7C9E">
              <w:rPr>
                <w:rFonts w:ascii="Times New Roman" w:eastAsia="Times New Roman" w:hAnsi="Times New Roman"/>
                <w:bCs/>
                <w:sz w:val="24"/>
                <w:szCs w:val="24"/>
              </w:rPr>
              <w:t xml:space="preserve">Within 60  Days </w:t>
            </w:r>
          </w:p>
        </w:tc>
      </w:tr>
    </w:tbl>
    <w:p w14:paraId="1673351F" w14:textId="77777777" w:rsidR="007F09CF" w:rsidRDefault="007F09CF" w:rsidP="007F09CF">
      <w:pPr>
        <w:tabs>
          <w:tab w:val="left" w:pos="2910"/>
        </w:tabs>
        <w:rPr>
          <w:rFonts w:ascii="Times New Roman" w:eastAsia="Times New Roman" w:hAnsi="Times New Roman"/>
          <w:sz w:val="32"/>
          <w:szCs w:val="32"/>
        </w:rPr>
      </w:pPr>
    </w:p>
    <w:p w14:paraId="5CC9B011" w14:textId="77777777" w:rsidR="007F09CF" w:rsidRDefault="007F09CF" w:rsidP="007F09CF">
      <w:pPr>
        <w:suppressAutoHyphens/>
        <w:spacing w:after="0" w:line="240" w:lineRule="auto"/>
        <w:jc w:val="center"/>
        <w:rPr>
          <w:rFonts w:ascii="Times New Roman Bold" w:eastAsia="Times New Roman" w:hAnsi="Times New Roman Bold"/>
          <w:kern w:val="28"/>
          <w:sz w:val="40"/>
          <w:szCs w:val="40"/>
          <w:lang w:val="en-GB"/>
        </w:rPr>
      </w:pPr>
    </w:p>
    <w:p w14:paraId="407452CB" w14:textId="77777777" w:rsidR="007F09CF" w:rsidRDefault="007F09CF" w:rsidP="007F09CF">
      <w:pPr>
        <w:suppressAutoHyphens/>
        <w:spacing w:after="0" w:line="240" w:lineRule="auto"/>
        <w:jc w:val="center"/>
        <w:rPr>
          <w:rFonts w:ascii="Times New Roman Bold" w:eastAsia="Times New Roman" w:hAnsi="Times New Roman Bold"/>
          <w:kern w:val="28"/>
          <w:sz w:val="40"/>
          <w:szCs w:val="40"/>
          <w:lang w:val="en-GB"/>
        </w:rPr>
      </w:pPr>
    </w:p>
    <w:p w14:paraId="49990EB0" w14:textId="77777777" w:rsidR="007F09CF" w:rsidRDefault="007F09CF" w:rsidP="007F09CF">
      <w:pPr>
        <w:suppressAutoHyphens/>
        <w:spacing w:after="0" w:line="240" w:lineRule="auto"/>
        <w:jc w:val="center"/>
        <w:rPr>
          <w:rFonts w:ascii="Times New Roman Bold" w:eastAsia="Times New Roman" w:hAnsi="Times New Roman Bold"/>
          <w:kern w:val="28"/>
          <w:sz w:val="40"/>
          <w:szCs w:val="40"/>
          <w:lang w:val="en-GB"/>
        </w:rPr>
      </w:pPr>
    </w:p>
    <w:p w14:paraId="0FD540B8" w14:textId="77777777" w:rsidR="007F09CF" w:rsidRDefault="007F09CF" w:rsidP="007F09CF">
      <w:pPr>
        <w:suppressAutoHyphens/>
        <w:spacing w:after="0" w:line="240" w:lineRule="auto"/>
        <w:jc w:val="center"/>
        <w:rPr>
          <w:rFonts w:ascii="Times New Roman Bold" w:eastAsia="Times New Roman" w:hAnsi="Times New Roman Bold"/>
          <w:kern w:val="28"/>
          <w:sz w:val="40"/>
          <w:szCs w:val="40"/>
          <w:lang w:val="en-GB"/>
        </w:rPr>
      </w:pPr>
    </w:p>
    <w:p w14:paraId="032090F7" w14:textId="77777777" w:rsidR="007F09CF" w:rsidRDefault="007F09CF" w:rsidP="007F09CF">
      <w:pPr>
        <w:suppressAutoHyphens/>
        <w:spacing w:after="0" w:line="240" w:lineRule="auto"/>
        <w:jc w:val="center"/>
        <w:rPr>
          <w:rFonts w:ascii="Times New Roman Bold" w:eastAsia="Times New Roman" w:hAnsi="Times New Roman Bold"/>
          <w:kern w:val="28"/>
          <w:sz w:val="40"/>
          <w:szCs w:val="40"/>
          <w:lang w:val="en-GB"/>
        </w:rPr>
      </w:pPr>
    </w:p>
    <w:p w14:paraId="1365F71A" w14:textId="77777777" w:rsidR="007F09CF" w:rsidRDefault="007F09CF" w:rsidP="007F09CF">
      <w:pPr>
        <w:suppressAutoHyphens/>
        <w:spacing w:after="0" w:line="240" w:lineRule="auto"/>
        <w:jc w:val="center"/>
        <w:rPr>
          <w:rFonts w:ascii="Times New Roman Bold" w:eastAsia="Times New Roman" w:hAnsi="Times New Roman Bold"/>
          <w:kern w:val="28"/>
          <w:sz w:val="40"/>
          <w:szCs w:val="40"/>
          <w:lang w:val="en-GB"/>
        </w:rPr>
      </w:pPr>
    </w:p>
    <w:p w14:paraId="49C549BC" w14:textId="77777777" w:rsidR="007F09CF" w:rsidRDefault="007F09CF" w:rsidP="007F09CF">
      <w:pPr>
        <w:suppressAutoHyphens/>
        <w:spacing w:after="0" w:line="240" w:lineRule="auto"/>
        <w:jc w:val="center"/>
        <w:rPr>
          <w:rFonts w:ascii="Times New Roman Bold" w:eastAsia="Times New Roman" w:hAnsi="Times New Roman Bold"/>
          <w:kern w:val="28"/>
          <w:sz w:val="40"/>
          <w:szCs w:val="40"/>
          <w:lang w:val="en-GB"/>
        </w:rPr>
      </w:pPr>
    </w:p>
    <w:p w14:paraId="30AA7F00" w14:textId="77777777" w:rsidR="007F09CF" w:rsidRDefault="007F09CF" w:rsidP="007F09CF">
      <w:pPr>
        <w:suppressAutoHyphens/>
        <w:spacing w:after="0" w:line="240" w:lineRule="auto"/>
        <w:jc w:val="center"/>
        <w:rPr>
          <w:rFonts w:ascii="Times New Roman Bold" w:eastAsia="Times New Roman" w:hAnsi="Times New Roman Bold"/>
          <w:kern w:val="28"/>
          <w:sz w:val="40"/>
          <w:szCs w:val="40"/>
          <w:lang w:val="en-GB"/>
        </w:rPr>
      </w:pPr>
    </w:p>
    <w:p w14:paraId="17D6E457" w14:textId="77777777" w:rsidR="007F09CF" w:rsidRDefault="007F09CF" w:rsidP="007F09CF">
      <w:pPr>
        <w:suppressAutoHyphens/>
        <w:spacing w:after="0" w:line="240" w:lineRule="auto"/>
        <w:jc w:val="center"/>
        <w:rPr>
          <w:rFonts w:ascii="Times New Roman Bold" w:eastAsia="Times New Roman" w:hAnsi="Times New Roman Bold"/>
          <w:kern w:val="28"/>
          <w:sz w:val="40"/>
          <w:szCs w:val="40"/>
          <w:lang w:val="en-GB"/>
        </w:rPr>
      </w:pPr>
    </w:p>
    <w:p w14:paraId="2A02A012" w14:textId="77777777" w:rsidR="007F09CF" w:rsidRDefault="007F09CF" w:rsidP="007F09CF">
      <w:pPr>
        <w:suppressAutoHyphens/>
        <w:spacing w:after="0" w:line="240" w:lineRule="auto"/>
        <w:jc w:val="center"/>
        <w:rPr>
          <w:rFonts w:ascii="Times New Roman Bold" w:eastAsia="Times New Roman" w:hAnsi="Times New Roman Bold"/>
          <w:kern w:val="28"/>
          <w:sz w:val="40"/>
          <w:szCs w:val="40"/>
          <w:lang w:val="en-GB"/>
        </w:rPr>
      </w:pPr>
    </w:p>
    <w:p w14:paraId="41C38A70" w14:textId="77777777" w:rsidR="007F09CF" w:rsidRDefault="007F09CF" w:rsidP="007F09CF">
      <w:pPr>
        <w:suppressAutoHyphens/>
        <w:spacing w:after="0" w:line="240" w:lineRule="auto"/>
        <w:jc w:val="center"/>
        <w:rPr>
          <w:rFonts w:ascii="Times New Roman Bold" w:eastAsia="Times New Roman" w:hAnsi="Times New Roman Bold"/>
          <w:kern w:val="28"/>
          <w:sz w:val="40"/>
          <w:szCs w:val="40"/>
          <w:lang w:val="en-GB"/>
        </w:rPr>
      </w:pPr>
    </w:p>
    <w:p w14:paraId="05A2B180" w14:textId="77777777" w:rsidR="007F09CF" w:rsidRDefault="007F09CF" w:rsidP="007F09CF">
      <w:pPr>
        <w:suppressAutoHyphens/>
        <w:spacing w:after="0" w:line="240" w:lineRule="auto"/>
        <w:jc w:val="center"/>
        <w:rPr>
          <w:rFonts w:ascii="Times New Roman Bold" w:eastAsia="Times New Roman" w:hAnsi="Times New Roman Bold"/>
          <w:kern w:val="28"/>
          <w:sz w:val="40"/>
          <w:szCs w:val="40"/>
          <w:lang w:val="en-GB"/>
        </w:rPr>
      </w:pPr>
    </w:p>
    <w:p w14:paraId="4D802190" w14:textId="77777777" w:rsidR="007F09CF" w:rsidRDefault="007F09CF" w:rsidP="007F09CF">
      <w:pPr>
        <w:suppressAutoHyphens/>
        <w:spacing w:after="0" w:line="240" w:lineRule="auto"/>
        <w:jc w:val="center"/>
        <w:rPr>
          <w:rFonts w:ascii="Times New Roman Bold" w:eastAsia="Times New Roman" w:hAnsi="Times New Roman Bold"/>
          <w:kern w:val="28"/>
          <w:sz w:val="40"/>
          <w:szCs w:val="40"/>
          <w:lang w:val="en-GB"/>
        </w:rPr>
      </w:pPr>
    </w:p>
    <w:p w14:paraId="479475A4" w14:textId="77777777" w:rsidR="007F09CF" w:rsidRDefault="007F09CF" w:rsidP="007F09CF">
      <w:pPr>
        <w:suppressAutoHyphens/>
        <w:spacing w:after="0" w:line="240" w:lineRule="auto"/>
        <w:jc w:val="center"/>
        <w:rPr>
          <w:rFonts w:ascii="Times New Roman Bold" w:eastAsia="Times New Roman" w:hAnsi="Times New Roman Bold"/>
          <w:kern w:val="28"/>
          <w:sz w:val="40"/>
          <w:szCs w:val="40"/>
          <w:lang w:val="en-GB"/>
        </w:rPr>
      </w:pPr>
    </w:p>
    <w:p w14:paraId="2571F6BC" w14:textId="77777777" w:rsidR="007F09CF" w:rsidRDefault="007F09CF" w:rsidP="007F09CF">
      <w:pPr>
        <w:suppressAutoHyphens/>
        <w:spacing w:after="0" w:line="240" w:lineRule="auto"/>
        <w:jc w:val="center"/>
        <w:rPr>
          <w:rFonts w:ascii="Times New Roman Bold" w:eastAsia="Times New Roman" w:hAnsi="Times New Roman Bold"/>
          <w:kern w:val="28"/>
          <w:sz w:val="40"/>
          <w:szCs w:val="40"/>
          <w:lang w:val="en-GB"/>
        </w:rPr>
      </w:pPr>
    </w:p>
    <w:p w14:paraId="20136231" w14:textId="77777777" w:rsidR="007F09CF" w:rsidRDefault="007F09CF" w:rsidP="007F09CF">
      <w:pPr>
        <w:suppressAutoHyphens/>
        <w:spacing w:after="0" w:line="240" w:lineRule="auto"/>
        <w:jc w:val="center"/>
        <w:rPr>
          <w:rFonts w:ascii="Times New Roman Bold" w:eastAsia="Times New Roman" w:hAnsi="Times New Roman Bold"/>
          <w:kern w:val="28"/>
          <w:sz w:val="40"/>
          <w:szCs w:val="40"/>
          <w:lang w:val="en-GB"/>
        </w:rPr>
      </w:pPr>
    </w:p>
    <w:p w14:paraId="22AAA7C0" w14:textId="77777777" w:rsidR="007F09CF" w:rsidRDefault="007F09CF" w:rsidP="007F09CF">
      <w:pPr>
        <w:suppressAutoHyphens/>
        <w:spacing w:after="0" w:line="240" w:lineRule="auto"/>
        <w:jc w:val="center"/>
        <w:rPr>
          <w:rFonts w:ascii="Times New Roman Bold" w:eastAsia="Times New Roman" w:hAnsi="Times New Roman Bold"/>
          <w:kern w:val="28"/>
          <w:sz w:val="40"/>
          <w:szCs w:val="40"/>
          <w:lang w:val="en-GB"/>
        </w:rPr>
      </w:pPr>
    </w:p>
    <w:p w14:paraId="07F24233" w14:textId="77777777" w:rsidR="007F09CF" w:rsidRDefault="007F09CF" w:rsidP="007F09CF">
      <w:pPr>
        <w:suppressAutoHyphens/>
        <w:spacing w:after="0" w:line="240" w:lineRule="auto"/>
        <w:jc w:val="center"/>
        <w:rPr>
          <w:rFonts w:ascii="Times New Roman Bold" w:eastAsia="Times New Roman" w:hAnsi="Times New Roman Bold"/>
          <w:kern w:val="28"/>
          <w:sz w:val="40"/>
          <w:szCs w:val="40"/>
          <w:lang w:val="en-GB"/>
        </w:rPr>
      </w:pPr>
    </w:p>
    <w:p w14:paraId="73E26302" w14:textId="77777777" w:rsidR="007F09CF" w:rsidRDefault="007F09CF" w:rsidP="007F09CF">
      <w:pPr>
        <w:suppressAutoHyphens/>
        <w:spacing w:after="0" w:line="240" w:lineRule="auto"/>
        <w:jc w:val="center"/>
        <w:rPr>
          <w:rFonts w:ascii="Times New Roman Bold" w:eastAsia="Times New Roman" w:hAnsi="Times New Roman Bold"/>
          <w:kern w:val="28"/>
          <w:sz w:val="40"/>
          <w:szCs w:val="40"/>
          <w:lang w:val="en-GB"/>
        </w:rPr>
      </w:pPr>
    </w:p>
    <w:p w14:paraId="4EFD44AD" w14:textId="77777777" w:rsidR="007F09CF" w:rsidRDefault="007F09CF" w:rsidP="007F09CF">
      <w:pPr>
        <w:suppressAutoHyphens/>
        <w:spacing w:after="0" w:line="240" w:lineRule="auto"/>
        <w:jc w:val="center"/>
        <w:rPr>
          <w:rFonts w:ascii="Times New Roman Bold" w:eastAsia="Times New Roman" w:hAnsi="Times New Roman Bold"/>
          <w:kern w:val="28"/>
          <w:sz w:val="40"/>
          <w:szCs w:val="40"/>
          <w:lang w:val="en-GB"/>
        </w:rPr>
      </w:pPr>
    </w:p>
    <w:p w14:paraId="654091EA" w14:textId="77777777" w:rsidR="007F09CF" w:rsidRDefault="007F09CF" w:rsidP="007F09CF">
      <w:pPr>
        <w:suppressAutoHyphens/>
        <w:spacing w:after="0" w:line="240" w:lineRule="auto"/>
        <w:jc w:val="center"/>
        <w:rPr>
          <w:rFonts w:ascii="Times New Roman Bold" w:eastAsia="Times New Roman" w:hAnsi="Times New Roman Bold"/>
          <w:kern w:val="28"/>
          <w:sz w:val="40"/>
          <w:szCs w:val="40"/>
          <w:lang w:val="en-GB"/>
        </w:rPr>
      </w:pPr>
    </w:p>
    <w:p w14:paraId="792A9B84" w14:textId="77777777" w:rsidR="007F09CF" w:rsidRDefault="007F09CF" w:rsidP="007F09CF">
      <w:pPr>
        <w:suppressAutoHyphens/>
        <w:spacing w:after="0" w:line="240" w:lineRule="auto"/>
        <w:jc w:val="center"/>
        <w:rPr>
          <w:rFonts w:ascii="Times New Roman Bold" w:eastAsia="Times New Roman" w:hAnsi="Times New Roman Bold"/>
          <w:kern w:val="28"/>
          <w:sz w:val="40"/>
          <w:szCs w:val="40"/>
          <w:lang w:val="en-GB"/>
        </w:rPr>
      </w:pPr>
    </w:p>
    <w:p w14:paraId="729D0B2A" w14:textId="77777777" w:rsidR="007F09CF" w:rsidRDefault="007F09CF" w:rsidP="007F09CF">
      <w:pPr>
        <w:suppressAutoHyphens/>
        <w:spacing w:after="0" w:line="240" w:lineRule="auto"/>
        <w:jc w:val="center"/>
        <w:rPr>
          <w:rFonts w:ascii="Times New Roman Bold" w:eastAsia="Times New Roman" w:hAnsi="Times New Roman Bold"/>
          <w:kern w:val="28"/>
          <w:sz w:val="40"/>
          <w:szCs w:val="40"/>
          <w:lang w:val="en-GB"/>
        </w:rPr>
      </w:pPr>
      <w:r w:rsidRPr="00204315">
        <w:rPr>
          <w:rFonts w:ascii="Times New Roman Bold" w:eastAsia="Times New Roman" w:hAnsi="Times New Roman Bold"/>
          <w:kern w:val="28"/>
          <w:sz w:val="40"/>
          <w:szCs w:val="40"/>
          <w:lang w:val="en-GB"/>
        </w:rPr>
        <w:t>Technical Specifications</w:t>
      </w:r>
      <w:r>
        <w:rPr>
          <w:rFonts w:ascii="Times New Roman Bold" w:eastAsia="Times New Roman" w:hAnsi="Times New Roman Bold"/>
          <w:kern w:val="28"/>
          <w:sz w:val="40"/>
          <w:szCs w:val="40"/>
          <w:lang w:val="en-GB"/>
        </w:rPr>
        <w:t xml:space="preserve"> and Quantities</w:t>
      </w:r>
    </w:p>
    <w:p w14:paraId="0DC23FF9" w14:textId="77777777" w:rsidR="007F09CF" w:rsidRDefault="007F09CF" w:rsidP="007F09CF">
      <w:pPr>
        <w:suppressAutoHyphens/>
        <w:spacing w:after="0" w:line="240" w:lineRule="auto"/>
        <w:jc w:val="center"/>
        <w:rPr>
          <w:rFonts w:ascii="Times New Roman Bold" w:eastAsia="Times New Roman" w:hAnsi="Times New Roman Bold"/>
          <w:kern w:val="28"/>
          <w:sz w:val="40"/>
          <w:szCs w:val="40"/>
          <w:lang w:val="en-GB"/>
        </w:rPr>
      </w:pPr>
    </w:p>
    <w:p w14:paraId="701CF4B8" w14:textId="77777777" w:rsidR="007F09CF" w:rsidRDefault="007F09CF" w:rsidP="007F09CF">
      <w:pPr>
        <w:tabs>
          <w:tab w:val="left" w:pos="2910"/>
        </w:tabs>
        <w:rPr>
          <w:rFonts w:ascii="Times New Roman" w:eastAsia="Times New Roman" w:hAnsi="Times New Roman"/>
          <w:sz w:val="32"/>
          <w:szCs w:val="32"/>
        </w:rPr>
      </w:pPr>
    </w:p>
    <w:tbl>
      <w:tblPr>
        <w:tblW w:w="9781" w:type="dxa"/>
        <w:tblInd w:w="111" w:type="dxa"/>
        <w:tblLayout w:type="fixed"/>
        <w:tblCellMar>
          <w:left w:w="0" w:type="dxa"/>
          <w:right w:w="0" w:type="dxa"/>
        </w:tblCellMar>
        <w:tblLook w:val="01E0" w:firstRow="1" w:lastRow="1" w:firstColumn="1" w:lastColumn="1" w:noHBand="0" w:noVBand="0"/>
      </w:tblPr>
      <w:tblGrid>
        <w:gridCol w:w="386"/>
        <w:gridCol w:w="3195"/>
        <w:gridCol w:w="4490"/>
        <w:gridCol w:w="1710"/>
      </w:tblGrid>
      <w:tr w:rsidR="00BC250E" w:rsidRPr="00032A75" w14:paraId="7E24ECD2" w14:textId="77777777" w:rsidTr="00BC250E">
        <w:trPr>
          <w:trHeight w:hRule="exact" w:val="929"/>
        </w:trPr>
        <w:tc>
          <w:tcPr>
            <w:tcW w:w="386"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2FA1193" w14:textId="77777777" w:rsidR="00BC250E" w:rsidRPr="0052574E" w:rsidRDefault="00BC250E" w:rsidP="00966FFD">
            <w:pPr>
              <w:pStyle w:val="TableParagraph"/>
              <w:jc w:val="center"/>
              <w:rPr>
                <w:rFonts w:ascii="Bookman Old Style" w:hAnsi="Bookman Old Style" w:cs="Calibri"/>
                <w:sz w:val="16"/>
                <w:szCs w:val="16"/>
              </w:rPr>
            </w:pPr>
          </w:p>
          <w:p w14:paraId="3E81149C" w14:textId="77777777" w:rsidR="00BC250E" w:rsidRPr="0052574E" w:rsidRDefault="00BC250E" w:rsidP="00966FFD">
            <w:pPr>
              <w:pStyle w:val="TableParagraph"/>
              <w:spacing w:before="5"/>
              <w:jc w:val="center"/>
              <w:rPr>
                <w:rFonts w:ascii="Bookman Old Style" w:hAnsi="Bookman Old Style" w:cs="Calibri"/>
                <w:sz w:val="16"/>
                <w:szCs w:val="16"/>
              </w:rPr>
            </w:pPr>
          </w:p>
          <w:p w14:paraId="79008733" w14:textId="77777777" w:rsidR="00BC250E" w:rsidRPr="0052574E" w:rsidRDefault="00BC250E" w:rsidP="00966FFD">
            <w:pPr>
              <w:pStyle w:val="TableParagraph"/>
              <w:ind w:left="111"/>
              <w:jc w:val="center"/>
              <w:rPr>
                <w:rFonts w:ascii="Bookman Old Style" w:hAnsi="Bookman Old Style" w:cs="Calibri"/>
                <w:sz w:val="16"/>
                <w:szCs w:val="16"/>
              </w:rPr>
            </w:pPr>
            <w:r w:rsidRPr="0052574E">
              <w:rPr>
                <w:rFonts w:ascii="Bookman Old Style" w:hAnsi="Bookman Old Style" w:cs="Calibri"/>
                <w:sz w:val="16"/>
                <w:szCs w:val="16"/>
              </w:rPr>
              <w:t>S#</w:t>
            </w:r>
          </w:p>
        </w:tc>
        <w:tc>
          <w:tcPr>
            <w:tcW w:w="31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244FAA43" w14:textId="77777777" w:rsidR="00BC250E" w:rsidRPr="0052574E" w:rsidRDefault="00BC250E" w:rsidP="00966FFD">
            <w:pPr>
              <w:pStyle w:val="TableParagraph"/>
              <w:jc w:val="center"/>
              <w:rPr>
                <w:rFonts w:ascii="Bookman Old Style" w:hAnsi="Bookman Old Style" w:cs="Calibri"/>
                <w:sz w:val="16"/>
                <w:szCs w:val="16"/>
              </w:rPr>
            </w:pPr>
          </w:p>
          <w:p w14:paraId="1F439433" w14:textId="77777777" w:rsidR="00BC250E" w:rsidRPr="0052574E" w:rsidRDefault="00BC250E" w:rsidP="00966FFD">
            <w:pPr>
              <w:pStyle w:val="TableParagraph"/>
              <w:spacing w:before="7"/>
              <w:jc w:val="center"/>
              <w:rPr>
                <w:rFonts w:ascii="Bookman Old Style" w:hAnsi="Bookman Old Style" w:cs="Calibri"/>
                <w:sz w:val="16"/>
                <w:szCs w:val="16"/>
              </w:rPr>
            </w:pPr>
          </w:p>
          <w:p w14:paraId="7E99236B" w14:textId="77777777" w:rsidR="00BC250E" w:rsidRPr="0052574E" w:rsidRDefault="00BC250E" w:rsidP="00966FFD">
            <w:pPr>
              <w:pStyle w:val="TableParagraph"/>
              <w:ind w:left="3"/>
              <w:jc w:val="center"/>
              <w:rPr>
                <w:rFonts w:ascii="Bookman Old Style" w:hAnsi="Bookman Old Style" w:cs="Calibri"/>
                <w:sz w:val="16"/>
                <w:szCs w:val="16"/>
              </w:rPr>
            </w:pPr>
            <w:r w:rsidRPr="0052574E">
              <w:rPr>
                <w:rFonts w:ascii="Bookman Old Style" w:hAnsi="Bookman Old Style" w:cs="Calibri"/>
                <w:sz w:val="16"/>
                <w:szCs w:val="16"/>
              </w:rPr>
              <w:t>Article/Item</w:t>
            </w:r>
          </w:p>
        </w:tc>
        <w:tc>
          <w:tcPr>
            <w:tcW w:w="4490"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53F0B73B" w14:textId="77777777" w:rsidR="00BC250E" w:rsidRPr="0052574E" w:rsidRDefault="00BC250E" w:rsidP="00966FFD">
            <w:pPr>
              <w:pStyle w:val="TableParagraph"/>
              <w:jc w:val="center"/>
              <w:rPr>
                <w:rFonts w:ascii="Bookman Old Style" w:hAnsi="Bookman Old Style" w:cs="Calibri"/>
                <w:sz w:val="16"/>
                <w:szCs w:val="16"/>
              </w:rPr>
            </w:pPr>
          </w:p>
          <w:p w14:paraId="54B239E9" w14:textId="77777777" w:rsidR="00BC250E" w:rsidRPr="0052574E" w:rsidRDefault="00BC250E" w:rsidP="00966FFD">
            <w:pPr>
              <w:pStyle w:val="TableParagraph"/>
              <w:spacing w:before="7"/>
              <w:jc w:val="center"/>
              <w:rPr>
                <w:rFonts w:ascii="Bookman Old Style" w:hAnsi="Bookman Old Style" w:cs="Calibri"/>
                <w:sz w:val="16"/>
                <w:szCs w:val="16"/>
              </w:rPr>
            </w:pPr>
          </w:p>
          <w:p w14:paraId="54647390" w14:textId="77777777" w:rsidR="00BC250E" w:rsidRPr="0052574E" w:rsidRDefault="00BC250E" w:rsidP="00966FFD">
            <w:pPr>
              <w:pStyle w:val="TableParagraph"/>
              <w:ind w:left="176"/>
              <w:jc w:val="center"/>
              <w:rPr>
                <w:rFonts w:ascii="Bookman Old Style" w:hAnsi="Bookman Old Style" w:cs="Calibri"/>
                <w:sz w:val="16"/>
                <w:szCs w:val="16"/>
              </w:rPr>
            </w:pPr>
            <w:r>
              <w:rPr>
                <w:rFonts w:ascii="Bookman Old Style" w:hAnsi="Bookman Old Style" w:cs="Calibri"/>
                <w:sz w:val="16"/>
                <w:szCs w:val="16"/>
              </w:rPr>
              <w:t>Brand Name</w:t>
            </w:r>
          </w:p>
        </w:tc>
        <w:tc>
          <w:tcPr>
            <w:tcW w:w="1710"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2CB245F0" w14:textId="77777777" w:rsidR="00BC250E" w:rsidRPr="0052574E" w:rsidRDefault="00BC250E" w:rsidP="00966FFD">
            <w:pPr>
              <w:pStyle w:val="TableParagraph"/>
              <w:jc w:val="center"/>
              <w:rPr>
                <w:rFonts w:ascii="Bookman Old Style" w:hAnsi="Bookman Old Style" w:cs="Calibri"/>
                <w:sz w:val="16"/>
                <w:szCs w:val="16"/>
              </w:rPr>
            </w:pPr>
          </w:p>
          <w:p w14:paraId="4E31CDDF" w14:textId="77777777" w:rsidR="00BC250E" w:rsidRPr="0052574E" w:rsidRDefault="00BC250E" w:rsidP="00966FFD">
            <w:pPr>
              <w:pStyle w:val="TableParagraph"/>
              <w:spacing w:before="7"/>
              <w:jc w:val="center"/>
              <w:rPr>
                <w:rFonts w:ascii="Bookman Old Style" w:hAnsi="Bookman Old Style" w:cs="Calibri"/>
                <w:sz w:val="16"/>
                <w:szCs w:val="16"/>
              </w:rPr>
            </w:pPr>
          </w:p>
          <w:p w14:paraId="67B3BB00" w14:textId="6A12D466" w:rsidR="00BC250E" w:rsidRPr="0052574E" w:rsidRDefault="00BC250E" w:rsidP="00BC250E">
            <w:pPr>
              <w:pStyle w:val="TableParagraph"/>
              <w:ind w:left="140"/>
              <w:jc w:val="center"/>
              <w:rPr>
                <w:rFonts w:ascii="Bookman Old Style" w:hAnsi="Bookman Old Style" w:cs="Calibri"/>
                <w:sz w:val="16"/>
                <w:szCs w:val="16"/>
              </w:rPr>
            </w:pPr>
            <w:r>
              <w:rPr>
                <w:rFonts w:ascii="Bookman Old Style" w:hAnsi="Bookman Old Style" w:cs="Calibri"/>
                <w:sz w:val="16"/>
                <w:szCs w:val="16"/>
              </w:rPr>
              <w:t>Quantity</w:t>
            </w:r>
          </w:p>
        </w:tc>
      </w:tr>
      <w:tr w:rsidR="00BC250E" w:rsidRPr="00032A75" w14:paraId="6E3C7FD2" w14:textId="77777777" w:rsidTr="00BC250E">
        <w:trPr>
          <w:trHeight w:hRule="exact" w:val="1185"/>
        </w:trPr>
        <w:tc>
          <w:tcPr>
            <w:tcW w:w="386" w:type="dxa"/>
            <w:tcBorders>
              <w:top w:val="single" w:sz="6" w:space="0" w:color="000000"/>
              <w:left w:val="single" w:sz="6" w:space="0" w:color="000000"/>
              <w:bottom w:val="single" w:sz="6" w:space="0" w:color="000000"/>
              <w:right w:val="single" w:sz="6" w:space="0" w:color="000000"/>
            </w:tcBorders>
            <w:shd w:val="clear" w:color="auto" w:fill="auto"/>
          </w:tcPr>
          <w:p w14:paraId="699E286D" w14:textId="77777777" w:rsidR="00BC250E" w:rsidRPr="0052574E" w:rsidRDefault="00BC250E" w:rsidP="00966FFD">
            <w:pPr>
              <w:pStyle w:val="TableParagraph"/>
              <w:spacing w:before="1"/>
              <w:rPr>
                <w:rFonts w:ascii="Bookman Old Style" w:hAnsi="Bookman Old Style" w:cs="Calibri"/>
                <w:sz w:val="16"/>
                <w:szCs w:val="16"/>
              </w:rPr>
            </w:pPr>
          </w:p>
          <w:p w14:paraId="7381CC6A" w14:textId="77777777" w:rsidR="00BC250E" w:rsidRPr="0052574E" w:rsidRDefault="00BC250E" w:rsidP="00966FFD">
            <w:pPr>
              <w:pStyle w:val="TableParagraph"/>
              <w:spacing w:before="1"/>
              <w:rPr>
                <w:rFonts w:ascii="Bookman Old Style" w:hAnsi="Bookman Old Style" w:cs="Calibri"/>
                <w:sz w:val="16"/>
                <w:szCs w:val="16"/>
              </w:rPr>
            </w:pPr>
            <w:r w:rsidRPr="0052574E">
              <w:rPr>
                <w:rFonts w:ascii="Bookman Old Style" w:hAnsi="Bookman Old Style" w:cs="Calibri"/>
                <w:sz w:val="16"/>
                <w:szCs w:val="16"/>
              </w:rPr>
              <w:t>1</w:t>
            </w:r>
          </w:p>
        </w:tc>
        <w:tc>
          <w:tcPr>
            <w:tcW w:w="319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8BF126" w14:textId="77777777" w:rsidR="00BC250E" w:rsidRPr="0052574E" w:rsidRDefault="00BC250E" w:rsidP="00966FFD">
            <w:pPr>
              <w:pStyle w:val="TableParagraph"/>
              <w:spacing w:before="4"/>
              <w:rPr>
                <w:rFonts w:ascii="Bookman Old Style" w:hAnsi="Bookman Old Style" w:cs="Calibri"/>
                <w:sz w:val="16"/>
                <w:szCs w:val="16"/>
              </w:rPr>
            </w:pPr>
            <w:r>
              <w:rPr>
                <w:rFonts w:ascii="Bookman Old Style" w:hAnsi="Bookman Old Style" w:cs="Calibri"/>
                <w:sz w:val="16"/>
                <w:szCs w:val="16"/>
              </w:rPr>
              <w:t>Condoms</w:t>
            </w:r>
          </w:p>
        </w:tc>
        <w:tc>
          <w:tcPr>
            <w:tcW w:w="44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AF1558" w14:textId="77777777" w:rsidR="00BC250E" w:rsidRPr="0052574E" w:rsidRDefault="00BC250E" w:rsidP="00966FFD">
            <w:pPr>
              <w:pStyle w:val="TableParagraph"/>
              <w:spacing w:before="4"/>
              <w:rPr>
                <w:rFonts w:ascii="Bookman Old Style" w:hAnsi="Bookman Old Style" w:cs="Calibri"/>
                <w:sz w:val="16"/>
                <w:szCs w:val="16"/>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BD2C94D" w14:textId="77777777" w:rsidR="00BC250E" w:rsidRPr="007F09CF" w:rsidRDefault="00BC250E" w:rsidP="00966FFD">
            <w:pPr>
              <w:pStyle w:val="TableParagraph"/>
              <w:spacing w:before="4"/>
              <w:jc w:val="center"/>
              <w:rPr>
                <w:rFonts w:asciiTheme="minorHAnsi" w:hAnsiTheme="minorHAnsi" w:cstheme="minorHAnsi"/>
                <w:sz w:val="16"/>
                <w:szCs w:val="16"/>
              </w:rPr>
            </w:pPr>
            <w:r>
              <w:rPr>
                <w:rFonts w:asciiTheme="minorHAnsi" w:hAnsiTheme="minorHAnsi" w:cstheme="minorHAnsi"/>
                <w:sz w:val="16"/>
                <w:szCs w:val="16"/>
              </w:rPr>
              <w:t>373,333</w:t>
            </w:r>
          </w:p>
        </w:tc>
      </w:tr>
      <w:tr w:rsidR="00BC250E" w:rsidRPr="00032A75" w14:paraId="2C75370A" w14:textId="77777777" w:rsidTr="00BC250E">
        <w:trPr>
          <w:trHeight w:hRule="exact" w:val="987"/>
        </w:trPr>
        <w:tc>
          <w:tcPr>
            <w:tcW w:w="386" w:type="dxa"/>
            <w:tcBorders>
              <w:top w:val="single" w:sz="6" w:space="0" w:color="000000"/>
              <w:left w:val="single" w:sz="6" w:space="0" w:color="000000"/>
              <w:bottom w:val="single" w:sz="6" w:space="0" w:color="000000"/>
              <w:right w:val="single" w:sz="6" w:space="0" w:color="000000"/>
            </w:tcBorders>
            <w:shd w:val="clear" w:color="auto" w:fill="auto"/>
          </w:tcPr>
          <w:p w14:paraId="22007C2C" w14:textId="77777777" w:rsidR="00BC250E" w:rsidRPr="0052574E" w:rsidRDefault="00BC250E" w:rsidP="00966FFD">
            <w:pPr>
              <w:pStyle w:val="TableParagraph"/>
              <w:spacing w:before="4"/>
              <w:rPr>
                <w:rFonts w:ascii="Bookman Old Style" w:hAnsi="Bookman Old Style" w:cs="Calibri"/>
                <w:sz w:val="16"/>
                <w:szCs w:val="16"/>
              </w:rPr>
            </w:pPr>
          </w:p>
          <w:p w14:paraId="07A87895" w14:textId="77777777" w:rsidR="00BC250E" w:rsidRPr="0052574E" w:rsidRDefault="00BC250E" w:rsidP="00966FFD">
            <w:pPr>
              <w:pStyle w:val="TableParagraph"/>
              <w:spacing w:before="1"/>
              <w:rPr>
                <w:rFonts w:ascii="Bookman Old Style" w:hAnsi="Bookman Old Style" w:cs="Calibri"/>
                <w:sz w:val="16"/>
                <w:szCs w:val="16"/>
              </w:rPr>
            </w:pPr>
            <w:r w:rsidRPr="0052574E">
              <w:rPr>
                <w:rFonts w:ascii="Bookman Old Style" w:hAnsi="Bookman Old Style" w:cs="Calibri"/>
                <w:sz w:val="16"/>
                <w:szCs w:val="16"/>
              </w:rPr>
              <w:t>2</w:t>
            </w:r>
          </w:p>
        </w:tc>
        <w:tc>
          <w:tcPr>
            <w:tcW w:w="319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526A260" w14:textId="77777777" w:rsidR="00BC250E" w:rsidRPr="0052574E" w:rsidRDefault="00BC250E" w:rsidP="00966FFD">
            <w:pPr>
              <w:pStyle w:val="TableParagraph"/>
              <w:spacing w:before="4"/>
              <w:rPr>
                <w:rFonts w:ascii="Bookman Old Style" w:hAnsi="Bookman Old Style" w:cs="Calibri"/>
                <w:sz w:val="16"/>
                <w:szCs w:val="16"/>
              </w:rPr>
            </w:pPr>
            <w:r>
              <w:rPr>
                <w:rFonts w:ascii="Bookman Old Style" w:hAnsi="Bookman Old Style" w:cs="Calibri"/>
                <w:sz w:val="16"/>
                <w:szCs w:val="16"/>
              </w:rPr>
              <w:t>Progestogen-only Pill (POP)</w:t>
            </w:r>
          </w:p>
        </w:tc>
        <w:tc>
          <w:tcPr>
            <w:tcW w:w="44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302A33" w14:textId="77777777" w:rsidR="00BC250E" w:rsidRPr="0052574E" w:rsidRDefault="00BC250E" w:rsidP="00966FFD">
            <w:pPr>
              <w:pStyle w:val="TableParagraph"/>
              <w:spacing w:before="4"/>
              <w:rPr>
                <w:rFonts w:ascii="Bookman Old Style" w:hAnsi="Bookman Old Style" w:cs="Calibri"/>
                <w:sz w:val="16"/>
                <w:szCs w:val="16"/>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0CF9A87" w14:textId="77777777" w:rsidR="00BC250E" w:rsidRPr="007F09CF" w:rsidRDefault="00BC250E" w:rsidP="00966FFD">
            <w:pPr>
              <w:pStyle w:val="TableParagraph"/>
              <w:spacing w:before="4"/>
              <w:jc w:val="center"/>
              <w:rPr>
                <w:rFonts w:asciiTheme="minorHAnsi" w:hAnsiTheme="minorHAnsi" w:cstheme="minorHAnsi"/>
                <w:sz w:val="16"/>
                <w:szCs w:val="16"/>
              </w:rPr>
            </w:pPr>
            <w:r>
              <w:rPr>
                <w:rFonts w:asciiTheme="minorHAnsi" w:hAnsiTheme="minorHAnsi" w:cstheme="minorHAnsi"/>
                <w:sz w:val="16"/>
                <w:szCs w:val="16"/>
              </w:rPr>
              <w:t>4,000</w:t>
            </w:r>
          </w:p>
        </w:tc>
      </w:tr>
      <w:tr w:rsidR="00BC250E" w:rsidRPr="00032A75" w14:paraId="6C1ABEA4" w14:textId="77777777" w:rsidTr="00BC250E">
        <w:trPr>
          <w:trHeight w:hRule="exact" w:val="1077"/>
        </w:trPr>
        <w:tc>
          <w:tcPr>
            <w:tcW w:w="386" w:type="dxa"/>
            <w:tcBorders>
              <w:top w:val="single" w:sz="6" w:space="0" w:color="000000"/>
              <w:left w:val="single" w:sz="6" w:space="0" w:color="000000"/>
              <w:bottom w:val="single" w:sz="6" w:space="0" w:color="000000"/>
              <w:right w:val="single" w:sz="6" w:space="0" w:color="000000"/>
            </w:tcBorders>
            <w:shd w:val="clear" w:color="auto" w:fill="auto"/>
          </w:tcPr>
          <w:p w14:paraId="27CD542D" w14:textId="77777777" w:rsidR="00BC250E" w:rsidRPr="0052574E" w:rsidRDefault="00BC250E" w:rsidP="00966FFD">
            <w:pPr>
              <w:pStyle w:val="TableParagraph"/>
              <w:spacing w:before="9"/>
              <w:rPr>
                <w:rFonts w:ascii="Bookman Old Style" w:hAnsi="Bookman Old Style" w:cs="Calibri"/>
                <w:sz w:val="16"/>
                <w:szCs w:val="16"/>
              </w:rPr>
            </w:pPr>
          </w:p>
          <w:p w14:paraId="0B22F826" w14:textId="77777777" w:rsidR="00BC250E" w:rsidRPr="0052574E" w:rsidRDefault="00BC250E" w:rsidP="00966FFD">
            <w:pPr>
              <w:pStyle w:val="TableParagraph"/>
              <w:spacing w:before="1"/>
              <w:rPr>
                <w:rFonts w:ascii="Bookman Old Style" w:hAnsi="Bookman Old Style" w:cs="Calibri"/>
                <w:sz w:val="16"/>
                <w:szCs w:val="16"/>
              </w:rPr>
            </w:pPr>
            <w:r w:rsidRPr="0052574E">
              <w:rPr>
                <w:rFonts w:ascii="Bookman Old Style" w:hAnsi="Bookman Old Style" w:cs="Calibri"/>
                <w:sz w:val="16"/>
                <w:szCs w:val="16"/>
              </w:rPr>
              <w:t>3</w:t>
            </w:r>
          </w:p>
        </w:tc>
        <w:tc>
          <w:tcPr>
            <w:tcW w:w="319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7968D50" w14:textId="77777777" w:rsidR="00BC250E" w:rsidRPr="0052574E" w:rsidRDefault="00BC250E" w:rsidP="00966FFD">
            <w:pPr>
              <w:pStyle w:val="TableParagraph"/>
              <w:spacing w:before="4"/>
              <w:rPr>
                <w:rFonts w:ascii="Bookman Old Style" w:hAnsi="Bookman Old Style" w:cs="Calibri"/>
                <w:sz w:val="16"/>
                <w:szCs w:val="16"/>
              </w:rPr>
            </w:pPr>
            <w:r>
              <w:rPr>
                <w:rFonts w:ascii="Bookman Old Style" w:hAnsi="Bookman Old Style" w:cs="Calibri"/>
                <w:sz w:val="16"/>
                <w:szCs w:val="16"/>
              </w:rPr>
              <w:t>Combined Oral Contraceptive Pill (COP)</w:t>
            </w:r>
          </w:p>
        </w:tc>
        <w:tc>
          <w:tcPr>
            <w:tcW w:w="44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B82927" w14:textId="77777777" w:rsidR="00BC250E" w:rsidRPr="0052574E" w:rsidRDefault="00BC250E" w:rsidP="00966FFD">
            <w:pPr>
              <w:pStyle w:val="TableParagraph"/>
              <w:spacing w:before="4"/>
              <w:rPr>
                <w:rFonts w:ascii="Bookman Old Style" w:hAnsi="Bookman Old Style" w:cs="Calibri"/>
                <w:sz w:val="16"/>
                <w:szCs w:val="16"/>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0F9702" w14:textId="77777777" w:rsidR="00BC250E" w:rsidRPr="007F09CF" w:rsidRDefault="00BC250E" w:rsidP="00966FFD">
            <w:pPr>
              <w:pStyle w:val="TableParagraph"/>
              <w:spacing w:before="4"/>
              <w:jc w:val="center"/>
              <w:rPr>
                <w:rFonts w:asciiTheme="minorHAnsi" w:hAnsiTheme="minorHAnsi" w:cstheme="minorHAnsi"/>
                <w:sz w:val="16"/>
                <w:szCs w:val="16"/>
              </w:rPr>
            </w:pPr>
            <w:r>
              <w:rPr>
                <w:rFonts w:asciiTheme="minorHAnsi" w:hAnsiTheme="minorHAnsi" w:cstheme="minorHAnsi"/>
                <w:sz w:val="16"/>
                <w:szCs w:val="16"/>
              </w:rPr>
              <w:t>13,333</w:t>
            </w:r>
          </w:p>
        </w:tc>
      </w:tr>
      <w:tr w:rsidR="00BC250E" w:rsidRPr="00032A75" w14:paraId="6EDA8C57" w14:textId="77777777" w:rsidTr="00BC250E">
        <w:trPr>
          <w:trHeight w:hRule="exact" w:val="1077"/>
        </w:trPr>
        <w:tc>
          <w:tcPr>
            <w:tcW w:w="386" w:type="dxa"/>
            <w:tcBorders>
              <w:top w:val="single" w:sz="6" w:space="0" w:color="000000"/>
              <w:left w:val="single" w:sz="6" w:space="0" w:color="000000"/>
              <w:bottom w:val="single" w:sz="6" w:space="0" w:color="000000"/>
              <w:right w:val="single" w:sz="6" w:space="0" w:color="000000"/>
            </w:tcBorders>
            <w:shd w:val="clear" w:color="auto" w:fill="auto"/>
          </w:tcPr>
          <w:p w14:paraId="59107C55" w14:textId="77777777" w:rsidR="00BC250E" w:rsidRPr="0052574E" w:rsidRDefault="00BC250E" w:rsidP="00966FFD">
            <w:pPr>
              <w:pStyle w:val="TableParagraph"/>
              <w:spacing w:before="9"/>
              <w:rPr>
                <w:rFonts w:ascii="Bookman Old Style" w:hAnsi="Bookman Old Style" w:cs="Calibri"/>
                <w:sz w:val="16"/>
                <w:szCs w:val="16"/>
              </w:rPr>
            </w:pPr>
          </w:p>
          <w:p w14:paraId="687EB24D" w14:textId="77777777" w:rsidR="00BC250E" w:rsidRPr="0052574E" w:rsidRDefault="00BC250E" w:rsidP="00966FFD">
            <w:pPr>
              <w:pStyle w:val="TableParagraph"/>
              <w:spacing w:before="1"/>
              <w:rPr>
                <w:rFonts w:ascii="Bookman Old Style" w:hAnsi="Bookman Old Style" w:cs="Calibri"/>
                <w:sz w:val="16"/>
                <w:szCs w:val="16"/>
              </w:rPr>
            </w:pPr>
            <w:r w:rsidRPr="0052574E">
              <w:rPr>
                <w:rFonts w:ascii="Bookman Old Style" w:hAnsi="Bookman Old Style" w:cs="Calibri"/>
                <w:sz w:val="16"/>
                <w:szCs w:val="16"/>
              </w:rPr>
              <w:t>4</w:t>
            </w:r>
          </w:p>
        </w:tc>
        <w:tc>
          <w:tcPr>
            <w:tcW w:w="319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8B239D" w14:textId="77777777" w:rsidR="00BC250E" w:rsidRPr="0052574E" w:rsidRDefault="00BC250E" w:rsidP="00966FFD">
            <w:pPr>
              <w:pStyle w:val="TableParagraph"/>
              <w:spacing w:before="4"/>
              <w:rPr>
                <w:rFonts w:ascii="Bookman Old Style" w:hAnsi="Bookman Old Style" w:cs="Calibri"/>
                <w:sz w:val="16"/>
                <w:szCs w:val="16"/>
              </w:rPr>
            </w:pPr>
            <w:r>
              <w:rPr>
                <w:rFonts w:ascii="Bookman Old Style" w:hAnsi="Bookman Old Style" w:cs="Calibri"/>
                <w:sz w:val="16"/>
                <w:szCs w:val="16"/>
              </w:rPr>
              <w:t>Emergency Contraceptives Pills (ECP)</w:t>
            </w:r>
          </w:p>
        </w:tc>
        <w:tc>
          <w:tcPr>
            <w:tcW w:w="44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E23099" w14:textId="77777777" w:rsidR="00BC250E" w:rsidRPr="0052574E" w:rsidRDefault="00BC250E" w:rsidP="00966FFD">
            <w:pPr>
              <w:pStyle w:val="TableParagraph"/>
              <w:spacing w:before="4"/>
              <w:rPr>
                <w:rFonts w:ascii="Bookman Old Style" w:hAnsi="Bookman Old Style" w:cs="Calibri"/>
                <w:sz w:val="16"/>
                <w:szCs w:val="16"/>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B6F535F" w14:textId="77777777" w:rsidR="00BC250E" w:rsidRPr="007F09CF" w:rsidRDefault="00BC250E" w:rsidP="00966FFD">
            <w:pPr>
              <w:pStyle w:val="TableParagraph"/>
              <w:spacing w:before="4"/>
              <w:jc w:val="center"/>
              <w:rPr>
                <w:rFonts w:asciiTheme="minorHAnsi" w:hAnsiTheme="minorHAnsi" w:cstheme="minorHAnsi"/>
                <w:sz w:val="16"/>
                <w:szCs w:val="16"/>
              </w:rPr>
            </w:pPr>
            <w:r>
              <w:rPr>
                <w:rFonts w:asciiTheme="minorHAnsi" w:hAnsiTheme="minorHAnsi" w:cstheme="minorHAnsi"/>
                <w:sz w:val="16"/>
                <w:szCs w:val="16"/>
              </w:rPr>
              <w:t>9.091</w:t>
            </w:r>
          </w:p>
        </w:tc>
      </w:tr>
      <w:tr w:rsidR="00BC250E" w:rsidRPr="00032A75" w14:paraId="4423B53F" w14:textId="77777777" w:rsidTr="00BC250E">
        <w:trPr>
          <w:trHeight w:hRule="exact" w:val="1095"/>
        </w:trPr>
        <w:tc>
          <w:tcPr>
            <w:tcW w:w="386" w:type="dxa"/>
            <w:tcBorders>
              <w:top w:val="single" w:sz="6" w:space="0" w:color="000000"/>
              <w:left w:val="single" w:sz="6" w:space="0" w:color="000000"/>
              <w:bottom w:val="single" w:sz="6" w:space="0" w:color="000000"/>
              <w:right w:val="single" w:sz="6" w:space="0" w:color="000000"/>
            </w:tcBorders>
            <w:shd w:val="clear" w:color="auto" w:fill="auto"/>
          </w:tcPr>
          <w:p w14:paraId="5146CE81" w14:textId="77777777" w:rsidR="00BC250E" w:rsidRPr="0052574E" w:rsidRDefault="00BC250E" w:rsidP="00966FFD">
            <w:pPr>
              <w:pStyle w:val="TableParagraph"/>
              <w:spacing w:before="9"/>
              <w:rPr>
                <w:rFonts w:ascii="Bookman Old Style" w:hAnsi="Bookman Old Style" w:cs="Calibri"/>
                <w:sz w:val="16"/>
                <w:szCs w:val="16"/>
              </w:rPr>
            </w:pPr>
          </w:p>
          <w:p w14:paraId="246D1018" w14:textId="77777777" w:rsidR="00BC250E" w:rsidRPr="0052574E" w:rsidRDefault="00BC250E" w:rsidP="00966FFD">
            <w:pPr>
              <w:pStyle w:val="TableParagraph"/>
              <w:spacing w:before="1"/>
              <w:rPr>
                <w:rFonts w:ascii="Bookman Old Style" w:hAnsi="Bookman Old Style" w:cs="Calibri"/>
                <w:sz w:val="16"/>
                <w:szCs w:val="16"/>
              </w:rPr>
            </w:pPr>
            <w:r w:rsidRPr="0052574E">
              <w:rPr>
                <w:rFonts w:ascii="Bookman Old Style" w:hAnsi="Bookman Old Style" w:cs="Calibri"/>
                <w:sz w:val="16"/>
                <w:szCs w:val="16"/>
              </w:rPr>
              <w:t>5</w:t>
            </w:r>
          </w:p>
        </w:tc>
        <w:tc>
          <w:tcPr>
            <w:tcW w:w="319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0F2B69" w14:textId="77777777" w:rsidR="00BC250E" w:rsidRPr="0052574E" w:rsidRDefault="00BC250E" w:rsidP="00966FFD">
            <w:pPr>
              <w:pStyle w:val="TableParagraph"/>
              <w:spacing w:before="4"/>
              <w:rPr>
                <w:rFonts w:ascii="Bookman Old Style" w:hAnsi="Bookman Old Style" w:cs="Calibri"/>
                <w:sz w:val="16"/>
                <w:szCs w:val="16"/>
              </w:rPr>
            </w:pPr>
            <w:r>
              <w:rPr>
                <w:rFonts w:ascii="Bookman Old Style" w:hAnsi="Bookman Old Style" w:cs="Calibri"/>
                <w:sz w:val="16"/>
                <w:szCs w:val="16"/>
              </w:rPr>
              <w:t>Copper-T</w:t>
            </w:r>
          </w:p>
        </w:tc>
        <w:tc>
          <w:tcPr>
            <w:tcW w:w="44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010195" w14:textId="77777777" w:rsidR="00BC250E" w:rsidRPr="0052574E" w:rsidRDefault="00BC250E" w:rsidP="00966FFD">
            <w:pPr>
              <w:pStyle w:val="TableParagraph"/>
              <w:spacing w:before="4"/>
              <w:rPr>
                <w:rFonts w:ascii="Bookman Old Style" w:hAnsi="Bookman Old Style" w:cs="Calibri"/>
                <w:sz w:val="16"/>
                <w:szCs w:val="16"/>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A691EF" w14:textId="77777777" w:rsidR="00BC250E" w:rsidRPr="007F09CF" w:rsidRDefault="00BC250E" w:rsidP="00966FFD">
            <w:pPr>
              <w:pStyle w:val="TableParagraph"/>
              <w:spacing w:before="4"/>
              <w:jc w:val="center"/>
              <w:rPr>
                <w:rFonts w:asciiTheme="minorHAnsi" w:hAnsiTheme="minorHAnsi" w:cstheme="minorHAnsi"/>
                <w:sz w:val="16"/>
                <w:szCs w:val="16"/>
              </w:rPr>
            </w:pPr>
            <w:r>
              <w:rPr>
                <w:rFonts w:asciiTheme="minorHAnsi" w:hAnsiTheme="minorHAnsi" w:cstheme="minorHAnsi"/>
                <w:sz w:val="16"/>
                <w:szCs w:val="16"/>
              </w:rPr>
              <w:t>2,022</w:t>
            </w:r>
          </w:p>
        </w:tc>
      </w:tr>
      <w:tr w:rsidR="00BC250E" w:rsidRPr="00032A75" w14:paraId="05572DD9" w14:textId="77777777" w:rsidTr="00BC250E">
        <w:trPr>
          <w:trHeight w:hRule="exact" w:val="1167"/>
        </w:trPr>
        <w:tc>
          <w:tcPr>
            <w:tcW w:w="386" w:type="dxa"/>
            <w:tcBorders>
              <w:top w:val="single" w:sz="6" w:space="0" w:color="000000"/>
              <w:left w:val="single" w:sz="6" w:space="0" w:color="000000"/>
              <w:bottom w:val="single" w:sz="6" w:space="0" w:color="000000"/>
              <w:right w:val="single" w:sz="6" w:space="0" w:color="000000"/>
            </w:tcBorders>
            <w:shd w:val="clear" w:color="auto" w:fill="auto"/>
          </w:tcPr>
          <w:p w14:paraId="28ED123F" w14:textId="77777777" w:rsidR="00BC250E" w:rsidRPr="0052574E" w:rsidRDefault="00BC250E" w:rsidP="00966FFD">
            <w:pPr>
              <w:pStyle w:val="TableParagraph"/>
              <w:spacing w:before="9"/>
              <w:rPr>
                <w:rFonts w:ascii="Bookman Old Style" w:hAnsi="Bookman Old Style" w:cs="Calibri"/>
                <w:sz w:val="16"/>
                <w:szCs w:val="16"/>
              </w:rPr>
            </w:pPr>
          </w:p>
          <w:p w14:paraId="29E1C4FE" w14:textId="77777777" w:rsidR="00BC250E" w:rsidRPr="0052574E" w:rsidRDefault="00BC250E" w:rsidP="00966FFD">
            <w:pPr>
              <w:pStyle w:val="TableParagraph"/>
              <w:spacing w:before="1"/>
              <w:rPr>
                <w:rFonts w:ascii="Bookman Old Style" w:hAnsi="Bookman Old Style" w:cs="Calibri"/>
                <w:sz w:val="16"/>
                <w:szCs w:val="16"/>
              </w:rPr>
            </w:pPr>
            <w:r w:rsidRPr="0052574E">
              <w:rPr>
                <w:rFonts w:ascii="Bookman Old Style" w:hAnsi="Bookman Old Style" w:cs="Calibri"/>
                <w:sz w:val="16"/>
                <w:szCs w:val="16"/>
              </w:rPr>
              <w:t>6</w:t>
            </w:r>
          </w:p>
        </w:tc>
        <w:tc>
          <w:tcPr>
            <w:tcW w:w="319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4F1066" w14:textId="77777777" w:rsidR="00BC250E" w:rsidRPr="0052574E" w:rsidRDefault="00BC250E" w:rsidP="00966FFD">
            <w:pPr>
              <w:pStyle w:val="TableParagraph"/>
              <w:spacing w:before="4"/>
              <w:rPr>
                <w:rFonts w:ascii="Bookman Old Style" w:hAnsi="Bookman Old Style" w:cs="Calibri"/>
                <w:sz w:val="16"/>
                <w:szCs w:val="16"/>
              </w:rPr>
            </w:pPr>
            <w:r>
              <w:rPr>
                <w:rFonts w:ascii="Bookman Old Style" w:hAnsi="Bookman Old Style" w:cs="Calibri"/>
                <w:sz w:val="16"/>
                <w:szCs w:val="16"/>
              </w:rPr>
              <w:t>Depot Medroxyprogesterone Acetate (DMPA)</w:t>
            </w:r>
          </w:p>
        </w:tc>
        <w:tc>
          <w:tcPr>
            <w:tcW w:w="44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3507DF" w14:textId="77777777" w:rsidR="00BC250E" w:rsidRPr="0052574E" w:rsidRDefault="00BC250E" w:rsidP="00966FFD">
            <w:pPr>
              <w:pStyle w:val="TableParagraph"/>
              <w:spacing w:before="4"/>
              <w:rPr>
                <w:rFonts w:ascii="Bookman Old Style" w:hAnsi="Bookman Old Style" w:cs="Calibri"/>
                <w:sz w:val="16"/>
                <w:szCs w:val="16"/>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E7BE8A6" w14:textId="77777777" w:rsidR="00BC250E" w:rsidRPr="007F09CF" w:rsidRDefault="00BC250E" w:rsidP="00966FFD">
            <w:pPr>
              <w:pStyle w:val="TableParagraph"/>
              <w:spacing w:before="4"/>
              <w:jc w:val="center"/>
              <w:rPr>
                <w:rFonts w:asciiTheme="minorHAnsi" w:hAnsiTheme="minorHAnsi" w:cstheme="minorHAnsi"/>
                <w:sz w:val="16"/>
                <w:szCs w:val="16"/>
              </w:rPr>
            </w:pPr>
            <w:r>
              <w:rPr>
                <w:rFonts w:asciiTheme="minorHAnsi" w:hAnsiTheme="minorHAnsi" w:cstheme="minorHAnsi"/>
                <w:sz w:val="16"/>
                <w:szCs w:val="16"/>
              </w:rPr>
              <w:t>7,143</w:t>
            </w:r>
          </w:p>
        </w:tc>
      </w:tr>
      <w:tr w:rsidR="00BC250E" w:rsidRPr="00032A75" w14:paraId="1A1F4292" w14:textId="77777777" w:rsidTr="00BC250E">
        <w:trPr>
          <w:trHeight w:hRule="exact" w:val="1167"/>
        </w:trPr>
        <w:tc>
          <w:tcPr>
            <w:tcW w:w="386" w:type="dxa"/>
            <w:tcBorders>
              <w:top w:val="single" w:sz="6" w:space="0" w:color="000000"/>
              <w:left w:val="single" w:sz="6" w:space="0" w:color="000000"/>
              <w:bottom w:val="single" w:sz="6" w:space="0" w:color="000000"/>
              <w:right w:val="single" w:sz="6" w:space="0" w:color="000000"/>
            </w:tcBorders>
            <w:shd w:val="clear" w:color="auto" w:fill="auto"/>
          </w:tcPr>
          <w:p w14:paraId="7C8696B3" w14:textId="77777777" w:rsidR="00BC250E" w:rsidRPr="0052574E" w:rsidRDefault="00BC250E" w:rsidP="00966FFD">
            <w:pPr>
              <w:pStyle w:val="TableParagraph"/>
              <w:spacing w:before="9"/>
              <w:rPr>
                <w:rFonts w:ascii="Bookman Old Style" w:hAnsi="Bookman Old Style" w:cs="Calibri"/>
                <w:sz w:val="16"/>
                <w:szCs w:val="16"/>
              </w:rPr>
            </w:pPr>
          </w:p>
          <w:p w14:paraId="52504C0F" w14:textId="77777777" w:rsidR="00BC250E" w:rsidRPr="0052574E" w:rsidRDefault="00BC250E" w:rsidP="00966FFD">
            <w:pPr>
              <w:pStyle w:val="TableParagraph"/>
              <w:spacing w:before="1"/>
              <w:rPr>
                <w:rFonts w:ascii="Bookman Old Style" w:hAnsi="Bookman Old Style" w:cs="Calibri"/>
                <w:sz w:val="16"/>
                <w:szCs w:val="16"/>
              </w:rPr>
            </w:pPr>
            <w:r w:rsidRPr="0052574E">
              <w:rPr>
                <w:rFonts w:ascii="Bookman Old Style" w:hAnsi="Bookman Old Style" w:cs="Calibri"/>
                <w:sz w:val="16"/>
                <w:szCs w:val="16"/>
              </w:rPr>
              <w:t>7</w:t>
            </w:r>
          </w:p>
        </w:tc>
        <w:tc>
          <w:tcPr>
            <w:tcW w:w="319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82BF2D" w14:textId="77777777" w:rsidR="00BC250E" w:rsidRPr="0052574E" w:rsidRDefault="00BC250E" w:rsidP="00966FFD">
            <w:pPr>
              <w:pStyle w:val="TableParagraph"/>
              <w:spacing w:before="4"/>
              <w:rPr>
                <w:rFonts w:ascii="Bookman Old Style" w:hAnsi="Bookman Old Style" w:cs="Calibri"/>
                <w:sz w:val="16"/>
                <w:szCs w:val="16"/>
              </w:rPr>
            </w:pPr>
            <w:r>
              <w:rPr>
                <w:rFonts w:ascii="Bookman Old Style" w:hAnsi="Bookman Old Style" w:cs="Calibri"/>
                <w:sz w:val="16"/>
                <w:szCs w:val="16"/>
              </w:rPr>
              <w:t>Jadelle</w:t>
            </w:r>
          </w:p>
        </w:tc>
        <w:tc>
          <w:tcPr>
            <w:tcW w:w="44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ED187C" w14:textId="77777777" w:rsidR="00BC250E" w:rsidRPr="0052574E" w:rsidRDefault="00BC250E" w:rsidP="00966FFD">
            <w:pPr>
              <w:pStyle w:val="TableParagraph"/>
              <w:spacing w:before="4"/>
              <w:rPr>
                <w:rFonts w:ascii="Bookman Old Style" w:hAnsi="Bookman Old Style" w:cs="Calibri"/>
                <w:sz w:val="16"/>
                <w:szCs w:val="16"/>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D11FB1" w14:textId="77777777" w:rsidR="00BC250E" w:rsidRPr="007F09CF" w:rsidRDefault="00BC250E" w:rsidP="00966FFD">
            <w:pPr>
              <w:pStyle w:val="TableParagraph"/>
              <w:spacing w:before="4"/>
              <w:jc w:val="center"/>
              <w:rPr>
                <w:rFonts w:asciiTheme="minorHAnsi" w:hAnsiTheme="minorHAnsi" w:cstheme="minorHAnsi"/>
                <w:sz w:val="16"/>
                <w:szCs w:val="16"/>
              </w:rPr>
            </w:pPr>
            <w:r>
              <w:rPr>
                <w:rFonts w:asciiTheme="minorHAnsi" w:hAnsiTheme="minorHAnsi" w:cstheme="minorHAnsi"/>
                <w:sz w:val="16"/>
                <w:szCs w:val="16"/>
              </w:rPr>
              <w:t>809</w:t>
            </w:r>
          </w:p>
        </w:tc>
      </w:tr>
    </w:tbl>
    <w:p w14:paraId="668AEF57" w14:textId="77777777" w:rsidR="007F09CF" w:rsidRPr="009F43BD" w:rsidRDefault="007F09CF" w:rsidP="007F09CF">
      <w:pPr>
        <w:sectPr w:rsidR="007F09CF" w:rsidRPr="009F43BD" w:rsidSect="00A3504F">
          <w:pgSz w:w="11910" w:h="16840"/>
          <w:pgMar w:top="1260" w:right="1340" w:bottom="280" w:left="900" w:header="720" w:footer="720" w:gutter="0"/>
          <w:cols w:space="720"/>
        </w:sectPr>
      </w:pPr>
    </w:p>
    <w:p w14:paraId="7B0CD251" w14:textId="77777777" w:rsidR="007F09CF" w:rsidRPr="009F43BD" w:rsidRDefault="007F09CF" w:rsidP="007F09CF">
      <w:pPr>
        <w:rPr>
          <w:rFonts w:ascii="Times New Roman" w:eastAsia="Times New Roman" w:hAnsi="Times New Roman"/>
        </w:rPr>
      </w:pPr>
    </w:p>
    <w:p w14:paraId="35ED54FA" w14:textId="77777777" w:rsidR="007F09CF" w:rsidRDefault="007F09CF" w:rsidP="007F09CF">
      <w:pPr>
        <w:suppressAutoHyphens/>
        <w:spacing w:after="0" w:line="240" w:lineRule="auto"/>
        <w:jc w:val="center"/>
        <w:rPr>
          <w:rFonts w:ascii="Times New Roman Bold" w:eastAsia="Times New Roman" w:hAnsi="Times New Roman Bold"/>
          <w:kern w:val="28"/>
          <w:sz w:val="40"/>
          <w:szCs w:val="40"/>
          <w:lang w:val="en-GB"/>
        </w:rPr>
      </w:pPr>
      <w:r w:rsidRPr="00204315">
        <w:rPr>
          <w:rFonts w:ascii="Times New Roman Bold" w:eastAsia="Times New Roman" w:hAnsi="Times New Roman Bold"/>
          <w:kern w:val="28"/>
          <w:sz w:val="40"/>
          <w:szCs w:val="40"/>
          <w:lang w:val="en-GB"/>
        </w:rPr>
        <w:t>Price Schedule</w:t>
      </w:r>
    </w:p>
    <w:p w14:paraId="6CE1D5DB" w14:textId="77777777" w:rsidR="007F09CF" w:rsidRPr="00204315" w:rsidRDefault="007F09CF" w:rsidP="007F09CF">
      <w:pPr>
        <w:suppressAutoHyphens/>
        <w:spacing w:after="0" w:line="240" w:lineRule="auto"/>
        <w:jc w:val="center"/>
        <w:rPr>
          <w:rFonts w:ascii="Times New Roman Bold" w:eastAsia="Times New Roman" w:hAnsi="Times New Roman Bold"/>
          <w:kern w:val="28"/>
          <w:sz w:val="40"/>
          <w:szCs w:val="40"/>
          <w:lang w:val="en-GB"/>
        </w:rPr>
      </w:pPr>
    </w:p>
    <w:p w14:paraId="2ED62700" w14:textId="77777777" w:rsidR="007F09CF" w:rsidRDefault="007F09CF" w:rsidP="007F09CF">
      <w:pPr>
        <w:spacing w:after="0" w:line="240" w:lineRule="auto"/>
        <w:jc w:val="center"/>
        <w:rPr>
          <w:rFonts w:ascii="Times New Roman" w:eastAsia="Times New Roman" w:hAnsi="Times New Roman"/>
          <w:b/>
          <w:sz w:val="24"/>
          <w:szCs w:val="24"/>
        </w:rPr>
      </w:pPr>
      <w:r w:rsidRPr="00204315">
        <w:rPr>
          <w:rFonts w:ascii="Times New Roman" w:eastAsia="Times New Roman" w:hAnsi="Times New Roman"/>
          <w:b/>
          <w:sz w:val="24"/>
          <w:szCs w:val="24"/>
        </w:rPr>
        <w:t>Goods to be supplied from within the Purchaser’s country</w:t>
      </w:r>
    </w:p>
    <w:p w14:paraId="68A2E8F7" w14:textId="77777777" w:rsidR="007F09CF" w:rsidRDefault="007F09CF" w:rsidP="007F09CF">
      <w:pPr>
        <w:spacing w:after="0" w:line="240" w:lineRule="auto"/>
        <w:jc w:val="center"/>
        <w:rPr>
          <w:rFonts w:ascii="Times New Roman" w:eastAsia="Times New Roman" w:hAnsi="Times New Roman"/>
          <w:b/>
          <w:sz w:val="24"/>
          <w:szCs w:val="24"/>
        </w:rPr>
      </w:pP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767"/>
        <w:gridCol w:w="1769"/>
        <w:gridCol w:w="1573"/>
        <w:gridCol w:w="829"/>
        <w:gridCol w:w="1333"/>
        <w:gridCol w:w="1294"/>
        <w:gridCol w:w="2074"/>
        <w:gridCol w:w="1774"/>
        <w:gridCol w:w="1501"/>
      </w:tblGrid>
      <w:tr w:rsidR="007F09CF" w:rsidRPr="00204315" w14:paraId="1F2305BD" w14:textId="77777777" w:rsidTr="00966FFD">
        <w:trPr>
          <w:cantSplit/>
          <w:trHeight w:val="238"/>
        </w:trPr>
        <w:tc>
          <w:tcPr>
            <w:tcW w:w="297" w:type="pct"/>
            <w:tcBorders>
              <w:top w:val="double" w:sz="6" w:space="0" w:color="auto"/>
              <w:bottom w:val="double" w:sz="6" w:space="0" w:color="auto"/>
              <w:right w:val="single" w:sz="6" w:space="0" w:color="auto"/>
            </w:tcBorders>
          </w:tcPr>
          <w:p w14:paraId="4CD02DE3" w14:textId="77777777" w:rsidR="007F09CF" w:rsidRPr="00204315" w:rsidRDefault="007F09CF" w:rsidP="00966FFD">
            <w:pPr>
              <w:suppressAutoHyphens/>
              <w:spacing w:after="0" w:line="240" w:lineRule="auto"/>
              <w:jc w:val="center"/>
              <w:rPr>
                <w:rFonts w:ascii="Times New Roman" w:eastAsia="Times New Roman" w:hAnsi="Times New Roman"/>
                <w:sz w:val="20"/>
                <w:szCs w:val="24"/>
              </w:rPr>
            </w:pPr>
            <w:r w:rsidRPr="00204315">
              <w:rPr>
                <w:rFonts w:ascii="Times New Roman" w:eastAsia="Times New Roman" w:hAnsi="Times New Roman"/>
                <w:sz w:val="20"/>
                <w:szCs w:val="24"/>
              </w:rPr>
              <w:t>1</w:t>
            </w:r>
          </w:p>
        </w:tc>
        <w:tc>
          <w:tcPr>
            <w:tcW w:w="685" w:type="pct"/>
            <w:tcBorders>
              <w:top w:val="double" w:sz="6" w:space="0" w:color="auto"/>
              <w:left w:val="single" w:sz="6" w:space="0" w:color="auto"/>
              <w:bottom w:val="double" w:sz="6" w:space="0" w:color="auto"/>
              <w:right w:val="single" w:sz="6" w:space="0" w:color="auto"/>
            </w:tcBorders>
          </w:tcPr>
          <w:p w14:paraId="697D355B" w14:textId="77777777" w:rsidR="007F09CF" w:rsidRPr="00204315" w:rsidRDefault="007F09CF" w:rsidP="00966FFD">
            <w:pPr>
              <w:suppressAutoHyphens/>
              <w:spacing w:after="0" w:line="240" w:lineRule="auto"/>
              <w:jc w:val="center"/>
              <w:rPr>
                <w:rFonts w:ascii="Times New Roman" w:eastAsia="Times New Roman" w:hAnsi="Times New Roman"/>
                <w:sz w:val="20"/>
                <w:szCs w:val="24"/>
              </w:rPr>
            </w:pPr>
            <w:r w:rsidRPr="00204315">
              <w:rPr>
                <w:rFonts w:ascii="Times New Roman" w:eastAsia="Times New Roman" w:hAnsi="Times New Roman"/>
                <w:sz w:val="20"/>
                <w:szCs w:val="24"/>
              </w:rPr>
              <w:t>2</w:t>
            </w:r>
          </w:p>
        </w:tc>
        <w:tc>
          <w:tcPr>
            <w:tcW w:w="609" w:type="pct"/>
            <w:tcBorders>
              <w:top w:val="double" w:sz="6" w:space="0" w:color="auto"/>
              <w:left w:val="single" w:sz="6" w:space="0" w:color="auto"/>
              <w:bottom w:val="double" w:sz="6" w:space="0" w:color="auto"/>
              <w:right w:val="single" w:sz="6" w:space="0" w:color="auto"/>
            </w:tcBorders>
          </w:tcPr>
          <w:p w14:paraId="0374C060" w14:textId="77777777" w:rsidR="007F09CF" w:rsidRPr="00204315" w:rsidRDefault="007F09CF" w:rsidP="00966FFD">
            <w:pPr>
              <w:suppressAutoHyphens/>
              <w:spacing w:after="0" w:line="240" w:lineRule="auto"/>
              <w:jc w:val="center"/>
              <w:rPr>
                <w:rFonts w:ascii="Times New Roman" w:eastAsia="Times New Roman" w:hAnsi="Times New Roman"/>
                <w:sz w:val="20"/>
                <w:szCs w:val="24"/>
              </w:rPr>
            </w:pPr>
            <w:r w:rsidRPr="00204315">
              <w:rPr>
                <w:rFonts w:ascii="Times New Roman" w:eastAsia="Times New Roman" w:hAnsi="Times New Roman"/>
                <w:sz w:val="20"/>
                <w:szCs w:val="24"/>
              </w:rPr>
              <w:t>3</w:t>
            </w:r>
          </w:p>
        </w:tc>
        <w:tc>
          <w:tcPr>
            <w:tcW w:w="321" w:type="pct"/>
            <w:tcBorders>
              <w:top w:val="double" w:sz="6" w:space="0" w:color="auto"/>
              <w:left w:val="single" w:sz="6" w:space="0" w:color="auto"/>
              <w:bottom w:val="double" w:sz="6" w:space="0" w:color="auto"/>
              <w:right w:val="single" w:sz="6" w:space="0" w:color="auto"/>
            </w:tcBorders>
          </w:tcPr>
          <w:p w14:paraId="3104CDF6" w14:textId="77777777" w:rsidR="007F09CF" w:rsidRPr="00204315" w:rsidRDefault="007F09CF" w:rsidP="00966FFD">
            <w:pPr>
              <w:suppressAutoHyphens/>
              <w:spacing w:after="0" w:line="240" w:lineRule="auto"/>
              <w:jc w:val="center"/>
              <w:rPr>
                <w:rFonts w:ascii="Times New Roman" w:eastAsia="Times New Roman" w:hAnsi="Times New Roman"/>
                <w:sz w:val="20"/>
                <w:szCs w:val="24"/>
              </w:rPr>
            </w:pPr>
            <w:r w:rsidRPr="00204315">
              <w:rPr>
                <w:rFonts w:ascii="Times New Roman" w:eastAsia="Times New Roman" w:hAnsi="Times New Roman"/>
                <w:sz w:val="20"/>
                <w:szCs w:val="24"/>
              </w:rPr>
              <w:t>4</w:t>
            </w:r>
          </w:p>
        </w:tc>
        <w:tc>
          <w:tcPr>
            <w:tcW w:w="516" w:type="pct"/>
            <w:tcBorders>
              <w:top w:val="double" w:sz="6" w:space="0" w:color="auto"/>
              <w:left w:val="single" w:sz="6" w:space="0" w:color="auto"/>
              <w:bottom w:val="double" w:sz="6" w:space="0" w:color="auto"/>
              <w:right w:val="single" w:sz="6" w:space="0" w:color="auto"/>
            </w:tcBorders>
          </w:tcPr>
          <w:p w14:paraId="205E1ADB" w14:textId="77777777" w:rsidR="007F09CF" w:rsidRPr="00204315" w:rsidRDefault="007F09CF" w:rsidP="00966FFD">
            <w:pPr>
              <w:suppressAutoHyphens/>
              <w:spacing w:after="0" w:line="240" w:lineRule="auto"/>
              <w:jc w:val="center"/>
              <w:rPr>
                <w:rFonts w:ascii="Times New Roman" w:eastAsia="Times New Roman" w:hAnsi="Times New Roman"/>
                <w:sz w:val="20"/>
                <w:szCs w:val="24"/>
              </w:rPr>
            </w:pPr>
            <w:r w:rsidRPr="00204315">
              <w:rPr>
                <w:rFonts w:ascii="Times New Roman" w:eastAsia="Times New Roman" w:hAnsi="Times New Roman"/>
                <w:sz w:val="20"/>
                <w:szCs w:val="24"/>
              </w:rPr>
              <w:t>5</w:t>
            </w:r>
          </w:p>
        </w:tc>
        <w:tc>
          <w:tcPr>
            <w:tcW w:w="501" w:type="pct"/>
            <w:tcBorders>
              <w:top w:val="double" w:sz="6" w:space="0" w:color="auto"/>
              <w:left w:val="single" w:sz="6" w:space="0" w:color="auto"/>
              <w:bottom w:val="double" w:sz="6" w:space="0" w:color="auto"/>
              <w:right w:val="single" w:sz="6" w:space="0" w:color="auto"/>
            </w:tcBorders>
          </w:tcPr>
          <w:p w14:paraId="5538F7C8" w14:textId="77777777" w:rsidR="007F09CF" w:rsidRPr="00204315" w:rsidRDefault="007F09CF" w:rsidP="00966FFD">
            <w:pPr>
              <w:suppressAutoHyphens/>
              <w:spacing w:after="0" w:line="240" w:lineRule="auto"/>
              <w:jc w:val="center"/>
              <w:rPr>
                <w:rFonts w:ascii="Times New Roman" w:eastAsia="Times New Roman" w:hAnsi="Times New Roman"/>
                <w:sz w:val="20"/>
                <w:szCs w:val="24"/>
              </w:rPr>
            </w:pPr>
            <w:r w:rsidRPr="00204315">
              <w:rPr>
                <w:rFonts w:ascii="Times New Roman" w:eastAsia="Times New Roman" w:hAnsi="Times New Roman"/>
                <w:sz w:val="20"/>
                <w:szCs w:val="24"/>
              </w:rPr>
              <w:t>6</w:t>
            </w:r>
          </w:p>
        </w:tc>
        <w:tc>
          <w:tcPr>
            <w:tcW w:w="803" w:type="pct"/>
            <w:tcBorders>
              <w:top w:val="double" w:sz="6" w:space="0" w:color="auto"/>
              <w:left w:val="single" w:sz="6" w:space="0" w:color="auto"/>
              <w:bottom w:val="double" w:sz="6" w:space="0" w:color="auto"/>
              <w:right w:val="single" w:sz="6" w:space="0" w:color="auto"/>
            </w:tcBorders>
          </w:tcPr>
          <w:p w14:paraId="0586A4A7" w14:textId="77777777" w:rsidR="007F09CF" w:rsidRPr="00204315" w:rsidRDefault="007F09CF" w:rsidP="00966FFD">
            <w:pPr>
              <w:suppressAutoHyphens/>
              <w:spacing w:after="0" w:line="240" w:lineRule="auto"/>
              <w:jc w:val="center"/>
              <w:rPr>
                <w:rFonts w:ascii="Times New Roman" w:eastAsia="Times New Roman" w:hAnsi="Times New Roman"/>
                <w:sz w:val="20"/>
                <w:szCs w:val="24"/>
              </w:rPr>
            </w:pPr>
            <w:r w:rsidRPr="00204315">
              <w:rPr>
                <w:rFonts w:ascii="Times New Roman" w:eastAsia="Times New Roman" w:hAnsi="Times New Roman"/>
                <w:sz w:val="20"/>
                <w:szCs w:val="24"/>
              </w:rPr>
              <w:t>7</w:t>
            </w:r>
          </w:p>
        </w:tc>
        <w:tc>
          <w:tcPr>
            <w:tcW w:w="687" w:type="pct"/>
            <w:tcBorders>
              <w:top w:val="double" w:sz="6" w:space="0" w:color="auto"/>
              <w:left w:val="single" w:sz="6" w:space="0" w:color="auto"/>
              <w:bottom w:val="double" w:sz="6" w:space="0" w:color="auto"/>
              <w:right w:val="single" w:sz="6" w:space="0" w:color="auto"/>
            </w:tcBorders>
          </w:tcPr>
          <w:p w14:paraId="19674AD9" w14:textId="77777777" w:rsidR="007F09CF" w:rsidRPr="00204315" w:rsidRDefault="007F09CF" w:rsidP="00966FFD">
            <w:pPr>
              <w:suppressAutoHyphens/>
              <w:spacing w:after="0" w:line="240" w:lineRule="auto"/>
              <w:jc w:val="center"/>
              <w:rPr>
                <w:rFonts w:ascii="Times New Roman" w:eastAsia="Times New Roman" w:hAnsi="Times New Roman"/>
                <w:sz w:val="20"/>
                <w:szCs w:val="24"/>
              </w:rPr>
            </w:pPr>
            <w:r w:rsidRPr="00204315">
              <w:rPr>
                <w:rFonts w:ascii="Times New Roman" w:eastAsia="Times New Roman" w:hAnsi="Times New Roman"/>
                <w:sz w:val="20"/>
                <w:szCs w:val="24"/>
              </w:rPr>
              <w:t>8</w:t>
            </w:r>
          </w:p>
        </w:tc>
        <w:tc>
          <w:tcPr>
            <w:tcW w:w="581" w:type="pct"/>
            <w:tcBorders>
              <w:top w:val="double" w:sz="6" w:space="0" w:color="auto"/>
              <w:left w:val="single" w:sz="6" w:space="0" w:color="auto"/>
              <w:bottom w:val="double" w:sz="6" w:space="0" w:color="auto"/>
            </w:tcBorders>
          </w:tcPr>
          <w:p w14:paraId="2AAF38CE" w14:textId="77777777" w:rsidR="007F09CF" w:rsidRPr="00204315" w:rsidRDefault="007F09CF" w:rsidP="00966FFD">
            <w:pPr>
              <w:suppressAutoHyphens/>
              <w:spacing w:after="0" w:line="240" w:lineRule="auto"/>
              <w:jc w:val="center"/>
              <w:rPr>
                <w:rFonts w:ascii="Times New Roman" w:eastAsia="Times New Roman" w:hAnsi="Times New Roman"/>
                <w:sz w:val="20"/>
                <w:szCs w:val="24"/>
              </w:rPr>
            </w:pPr>
            <w:r w:rsidRPr="00204315">
              <w:rPr>
                <w:rFonts w:ascii="Times New Roman" w:eastAsia="Times New Roman" w:hAnsi="Times New Roman"/>
                <w:sz w:val="20"/>
                <w:szCs w:val="24"/>
              </w:rPr>
              <w:t>9</w:t>
            </w:r>
          </w:p>
        </w:tc>
      </w:tr>
      <w:tr w:rsidR="007F09CF" w:rsidRPr="00204315" w14:paraId="527ADFB7" w14:textId="77777777" w:rsidTr="00966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90"/>
        </w:trPr>
        <w:tc>
          <w:tcPr>
            <w:tcW w:w="297" w:type="pct"/>
            <w:tcBorders>
              <w:top w:val="double" w:sz="6" w:space="0" w:color="auto"/>
              <w:left w:val="double" w:sz="6" w:space="0" w:color="auto"/>
              <w:bottom w:val="single" w:sz="6" w:space="0" w:color="auto"/>
              <w:right w:val="single" w:sz="6" w:space="0" w:color="auto"/>
            </w:tcBorders>
          </w:tcPr>
          <w:p w14:paraId="1D9FE167" w14:textId="77777777" w:rsidR="007F09CF" w:rsidRPr="00204315" w:rsidRDefault="007F09CF" w:rsidP="00966FFD">
            <w:pPr>
              <w:suppressAutoHyphens/>
              <w:spacing w:after="0" w:line="240" w:lineRule="auto"/>
              <w:jc w:val="center"/>
              <w:rPr>
                <w:rFonts w:ascii="Times New Roman" w:eastAsia="Times New Roman" w:hAnsi="Times New Roman"/>
                <w:b/>
                <w:sz w:val="16"/>
                <w:szCs w:val="24"/>
              </w:rPr>
            </w:pPr>
            <w:r w:rsidRPr="00204315">
              <w:rPr>
                <w:rFonts w:ascii="Times New Roman" w:eastAsia="Times New Roman" w:hAnsi="Times New Roman"/>
                <w:b/>
                <w:sz w:val="16"/>
                <w:szCs w:val="24"/>
              </w:rPr>
              <w:t>Item</w:t>
            </w:r>
          </w:p>
          <w:p w14:paraId="1996F9AC" w14:textId="77777777" w:rsidR="007F09CF" w:rsidRDefault="007F09CF" w:rsidP="00966FFD">
            <w:pPr>
              <w:suppressAutoHyphens/>
              <w:spacing w:after="0" w:line="240" w:lineRule="auto"/>
              <w:jc w:val="center"/>
              <w:rPr>
                <w:rFonts w:ascii="Times New Roman" w:eastAsia="Times New Roman" w:hAnsi="Times New Roman"/>
                <w:b/>
                <w:sz w:val="16"/>
                <w:szCs w:val="24"/>
              </w:rPr>
            </w:pPr>
            <w:r w:rsidRPr="00204315">
              <w:rPr>
                <w:rFonts w:ascii="Times New Roman" w:eastAsia="Times New Roman" w:hAnsi="Times New Roman"/>
                <w:b/>
                <w:sz w:val="16"/>
                <w:szCs w:val="24"/>
              </w:rPr>
              <w:t>N</w:t>
            </w:r>
            <w:r>
              <w:rPr>
                <w:rFonts w:ascii="Times New Roman" w:eastAsia="Times New Roman" w:hAnsi="Times New Roman"/>
                <w:b/>
                <w:sz w:val="16"/>
                <w:szCs w:val="24"/>
              </w:rPr>
              <w:t>o</w:t>
            </w:r>
          </w:p>
          <w:p w14:paraId="4FF4F960" w14:textId="77777777" w:rsidR="007F09CF" w:rsidRDefault="007F09CF" w:rsidP="00966FFD">
            <w:pPr>
              <w:suppressAutoHyphens/>
              <w:spacing w:after="0" w:line="240" w:lineRule="auto"/>
              <w:jc w:val="center"/>
              <w:rPr>
                <w:rFonts w:ascii="Times New Roman" w:eastAsia="Times New Roman" w:hAnsi="Times New Roman"/>
                <w:b/>
                <w:sz w:val="16"/>
                <w:szCs w:val="24"/>
              </w:rPr>
            </w:pPr>
          </w:p>
          <w:p w14:paraId="040FB311" w14:textId="77777777" w:rsidR="007F09CF" w:rsidRPr="00204315" w:rsidRDefault="007F09CF" w:rsidP="00966FFD">
            <w:pPr>
              <w:suppressAutoHyphens/>
              <w:spacing w:after="0" w:line="240" w:lineRule="auto"/>
              <w:rPr>
                <w:rFonts w:ascii="Times New Roman" w:eastAsia="Times New Roman" w:hAnsi="Times New Roman"/>
                <w:b/>
                <w:sz w:val="16"/>
                <w:szCs w:val="24"/>
              </w:rPr>
            </w:pPr>
          </w:p>
        </w:tc>
        <w:tc>
          <w:tcPr>
            <w:tcW w:w="685" w:type="pct"/>
            <w:tcBorders>
              <w:top w:val="double" w:sz="6" w:space="0" w:color="auto"/>
              <w:left w:val="single" w:sz="6" w:space="0" w:color="auto"/>
              <w:bottom w:val="single" w:sz="6" w:space="0" w:color="auto"/>
              <w:right w:val="single" w:sz="6" w:space="0" w:color="auto"/>
            </w:tcBorders>
          </w:tcPr>
          <w:p w14:paraId="695548D2" w14:textId="77777777" w:rsidR="007F09CF" w:rsidRPr="00204315" w:rsidRDefault="007F09CF" w:rsidP="00966FFD">
            <w:pPr>
              <w:suppressAutoHyphens/>
              <w:spacing w:after="0" w:line="240" w:lineRule="auto"/>
              <w:jc w:val="center"/>
              <w:rPr>
                <w:rFonts w:ascii="Times New Roman" w:eastAsia="Times New Roman" w:hAnsi="Times New Roman"/>
                <w:b/>
                <w:sz w:val="16"/>
                <w:szCs w:val="24"/>
              </w:rPr>
            </w:pPr>
            <w:r w:rsidRPr="00204315">
              <w:rPr>
                <w:rFonts w:ascii="Times New Roman" w:eastAsia="Times New Roman" w:hAnsi="Times New Roman"/>
                <w:b/>
                <w:sz w:val="16"/>
                <w:szCs w:val="24"/>
              </w:rPr>
              <w:t xml:space="preserve">Description of Goods </w:t>
            </w:r>
          </w:p>
        </w:tc>
        <w:tc>
          <w:tcPr>
            <w:tcW w:w="609" w:type="pct"/>
            <w:tcBorders>
              <w:top w:val="double" w:sz="6" w:space="0" w:color="auto"/>
              <w:left w:val="single" w:sz="6" w:space="0" w:color="auto"/>
              <w:bottom w:val="single" w:sz="6" w:space="0" w:color="auto"/>
              <w:right w:val="single" w:sz="6" w:space="0" w:color="auto"/>
            </w:tcBorders>
          </w:tcPr>
          <w:p w14:paraId="07D7A298" w14:textId="77777777" w:rsidR="007F09CF" w:rsidRPr="00204315" w:rsidRDefault="007F09CF" w:rsidP="00966FFD">
            <w:pPr>
              <w:suppressAutoHyphens/>
              <w:spacing w:after="0" w:line="240" w:lineRule="auto"/>
              <w:jc w:val="center"/>
              <w:rPr>
                <w:rFonts w:ascii="Times New Roman" w:eastAsia="Times New Roman" w:hAnsi="Times New Roman"/>
                <w:b/>
                <w:sz w:val="16"/>
                <w:szCs w:val="24"/>
              </w:rPr>
            </w:pPr>
            <w:r w:rsidRPr="00204315">
              <w:rPr>
                <w:rFonts w:ascii="Times New Roman" w:eastAsia="Times New Roman" w:hAnsi="Times New Roman"/>
                <w:b/>
                <w:sz w:val="16"/>
                <w:szCs w:val="24"/>
              </w:rPr>
              <w:t xml:space="preserve">Delivery Date as </w:t>
            </w:r>
            <w:r>
              <w:rPr>
                <w:rFonts w:ascii="Times New Roman" w:eastAsia="Times New Roman" w:hAnsi="Times New Roman"/>
                <w:b/>
                <w:sz w:val="16"/>
                <w:szCs w:val="24"/>
              </w:rPr>
              <w:t xml:space="preserve">per </w:t>
            </w:r>
            <w:r w:rsidRPr="00204315">
              <w:rPr>
                <w:rFonts w:ascii="Times New Roman" w:eastAsia="Times New Roman" w:hAnsi="Times New Roman"/>
                <w:b/>
                <w:sz w:val="16"/>
                <w:szCs w:val="24"/>
              </w:rPr>
              <w:t>Incoterms</w:t>
            </w:r>
          </w:p>
        </w:tc>
        <w:tc>
          <w:tcPr>
            <w:tcW w:w="321" w:type="pct"/>
            <w:tcBorders>
              <w:top w:val="double" w:sz="6" w:space="0" w:color="auto"/>
              <w:left w:val="single" w:sz="6" w:space="0" w:color="auto"/>
              <w:bottom w:val="single" w:sz="6" w:space="0" w:color="auto"/>
              <w:right w:val="single" w:sz="6" w:space="0" w:color="auto"/>
            </w:tcBorders>
          </w:tcPr>
          <w:p w14:paraId="76854FD2" w14:textId="77777777" w:rsidR="007F09CF" w:rsidRPr="00204315" w:rsidRDefault="007F09CF" w:rsidP="00966FFD">
            <w:pPr>
              <w:suppressAutoHyphens/>
              <w:spacing w:after="0" w:line="240" w:lineRule="auto"/>
              <w:jc w:val="center"/>
              <w:rPr>
                <w:rFonts w:ascii="Times New Roman" w:eastAsia="Times New Roman" w:hAnsi="Times New Roman"/>
                <w:b/>
                <w:sz w:val="24"/>
                <w:szCs w:val="24"/>
              </w:rPr>
            </w:pPr>
            <w:r w:rsidRPr="00204315">
              <w:rPr>
                <w:rFonts w:ascii="Times New Roman" w:eastAsia="Times New Roman" w:hAnsi="Times New Roman"/>
                <w:b/>
                <w:sz w:val="16"/>
                <w:szCs w:val="24"/>
              </w:rPr>
              <w:t>Quantity and physical unit</w:t>
            </w:r>
          </w:p>
        </w:tc>
        <w:tc>
          <w:tcPr>
            <w:tcW w:w="516" w:type="pct"/>
            <w:tcBorders>
              <w:top w:val="double" w:sz="6" w:space="0" w:color="auto"/>
              <w:left w:val="single" w:sz="6" w:space="0" w:color="auto"/>
              <w:bottom w:val="single" w:sz="6" w:space="0" w:color="auto"/>
              <w:right w:val="single" w:sz="6" w:space="0" w:color="auto"/>
            </w:tcBorders>
          </w:tcPr>
          <w:p w14:paraId="73542ABD" w14:textId="77777777" w:rsidR="007F09CF" w:rsidRDefault="007F09CF" w:rsidP="00966FFD">
            <w:pPr>
              <w:suppressAutoHyphens/>
              <w:spacing w:after="0" w:line="240" w:lineRule="auto"/>
              <w:jc w:val="center"/>
              <w:rPr>
                <w:rFonts w:ascii="Times New Roman" w:eastAsia="Times New Roman" w:hAnsi="Times New Roman"/>
                <w:b/>
                <w:sz w:val="16"/>
                <w:szCs w:val="24"/>
              </w:rPr>
            </w:pPr>
            <w:r w:rsidRPr="00204315">
              <w:rPr>
                <w:rFonts w:ascii="Times New Roman" w:eastAsia="Times New Roman" w:hAnsi="Times New Roman"/>
                <w:b/>
                <w:sz w:val="16"/>
                <w:szCs w:val="24"/>
              </w:rPr>
              <w:t xml:space="preserve">Unit price </w:t>
            </w:r>
            <w:r>
              <w:rPr>
                <w:rFonts w:ascii="Times New Roman" w:eastAsia="Times New Roman" w:hAnsi="Times New Roman"/>
                <w:b/>
                <w:sz w:val="16"/>
                <w:szCs w:val="24"/>
              </w:rPr>
              <w:t>DDP Delivered</w:t>
            </w:r>
          </w:p>
          <w:p w14:paraId="7EF893CF" w14:textId="77777777" w:rsidR="007F09CF" w:rsidRDefault="007F09CF" w:rsidP="00966FFD">
            <w:pPr>
              <w:suppressAutoHyphens/>
              <w:spacing w:after="0" w:line="240" w:lineRule="auto"/>
              <w:jc w:val="center"/>
              <w:rPr>
                <w:rFonts w:ascii="Times New Roman" w:eastAsia="Times New Roman" w:hAnsi="Times New Roman"/>
                <w:b/>
                <w:sz w:val="16"/>
                <w:szCs w:val="24"/>
              </w:rPr>
            </w:pPr>
          </w:p>
          <w:p w14:paraId="214B75D8" w14:textId="77777777" w:rsidR="007F09CF" w:rsidRDefault="007F09CF" w:rsidP="00966FFD">
            <w:pPr>
              <w:suppressAutoHyphens/>
              <w:spacing w:after="0" w:line="240" w:lineRule="auto"/>
              <w:jc w:val="center"/>
              <w:rPr>
                <w:rFonts w:ascii="Times New Roman" w:eastAsia="Times New Roman" w:hAnsi="Times New Roman"/>
                <w:b/>
                <w:sz w:val="16"/>
                <w:szCs w:val="24"/>
              </w:rPr>
            </w:pPr>
          </w:p>
          <w:p w14:paraId="66F4ACDE" w14:textId="77777777" w:rsidR="007F09CF" w:rsidRPr="00204315" w:rsidRDefault="007F09CF" w:rsidP="00966FFD">
            <w:pPr>
              <w:suppressAutoHyphens/>
              <w:spacing w:after="0" w:line="240" w:lineRule="auto"/>
              <w:jc w:val="center"/>
              <w:rPr>
                <w:rFonts w:ascii="Times New Roman" w:eastAsia="Times New Roman" w:hAnsi="Times New Roman"/>
                <w:b/>
                <w:sz w:val="20"/>
                <w:szCs w:val="24"/>
              </w:rPr>
            </w:pPr>
            <w:r>
              <w:rPr>
                <w:rFonts w:ascii="Times New Roman" w:eastAsia="Times New Roman" w:hAnsi="Times New Roman"/>
                <w:b/>
                <w:sz w:val="16"/>
                <w:szCs w:val="24"/>
              </w:rPr>
              <w:t>PKR</w:t>
            </w:r>
            <w:r w:rsidRPr="00204315">
              <w:rPr>
                <w:rFonts w:ascii="Times New Roman" w:eastAsia="Times New Roman" w:hAnsi="Times New Roman"/>
                <w:b/>
                <w:sz w:val="16"/>
                <w:szCs w:val="24"/>
              </w:rPr>
              <w:t xml:space="preserve"> </w:t>
            </w:r>
          </w:p>
        </w:tc>
        <w:tc>
          <w:tcPr>
            <w:tcW w:w="501" w:type="pct"/>
            <w:tcBorders>
              <w:top w:val="double" w:sz="6" w:space="0" w:color="auto"/>
              <w:left w:val="single" w:sz="6" w:space="0" w:color="auto"/>
              <w:bottom w:val="single" w:sz="6" w:space="0" w:color="auto"/>
              <w:right w:val="single" w:sz="6" w:space="0" w:color="auto"/>
            </w:tcBorders>
          </w:tcPr>
          <w:p w14:paraId="5398B2D7" w14:textId="77777777" w:rsidR="007F09CF" w:rsidRPr="00204315" w:rsidRDefault="007F09CF" w:rsidP="00966FFD">
            <w:pPr>
              <w:suppressAutoHyphens/>
              <w:spacing w:after="0" w:line="240" w:lineRule="auto"/>
              <w:jc w:val="center"/>
              <w:rPr>
                <w:rFonts w:ascii="Times New Roman" w:eastAsia="Times New Roman" w:hAnsi="Times New Roman"/>
                <w:b/>
                <w:sz w:val="16"/>
                <w:szCs w:val="24"/>
              </w:rPr>
            </w:pPr>
            <w:r>
              <w:rPr>
                <w:rFonts w:ascii="Times New Roman" w:eastAsia="Times New Roman" w:hAnsi="Times New Roman"/>
                <w:b/>
                <w:sz w:val="16"/>
                <w:szCs w:val="24"/>
              </w:rPr>
              <w:t xml:space="preserve">Total DDP </w:t>
            </w:r>
            <w:r w:rsidRPr="00204315">
              <w:rPr>
                <w:rFonts w:ascii="Times New Roman" w:eastAsia="Times New Roman" w:hAnsi="Times New Roman"/>
                <w:b/>
                <w:sz w:val="16"/>
                <w:szCs w:val="24"/>
              </w:rPr>
              <w:t>price per line item</w:t>
            </w:r>
          </w:p>
          <w:p w14:paraId="2411B50E" w14:textId="77777777" w:rsidR="007F09CF" w:rsidRDefault="007F09CF" w:rsidP="00966FFD">
            <w:pPr>
              <w:suppressAutoHyphens/>
              <w:spacing w:after="0" w:line="240" w:lineRule="auto"/>
              <w:jc w:val="center"/>
              <w:rPr>
                <w:rFonts w:ascii="Times New Roman" w:eastAsia="Times New Roman" w:hAnsi="Times New Roman"/>
                <w:b/>
                <w:sz w:val="16"/>
                <w:szCs w:val="24"/>
              </w:rPr>
            </w:pPr>
            <w:r w:rsidRPr="00204315">
              <w:rPr>
                <w:rFonts w:ascii="Times New Roman" w:eastAsia="Times New Roman" w:hAnsi="Times New Roman"/>
                <w:b/>
                <w:sz w:val="16"/>
                <w:szCs w:val="24"/>
              </w:rPr>
              <w:t>(Col. 4</w:t>
            </w:r>
            <w:r w:rsidRPr="00204315">
              <w:rPr>
                <w:rFonts w:ascii="Times New Roman" w:eastAsia="Times New Roman" w:hAnsi="Times New Roman"/>
                <w:b/>
                <w:sz w:val="16"/>
                <w:szCs w:val="24"/>
              </w:rPr>
              <w:sym w:font="Symbol" w:char="F0B4"/>
            </w:r>
            <w:r w:rsidRPr="00204315">
              <w:rPr>
                <w:rFonts w:ascii="Times New Roman" w:eastAsia="Times New Roman" w:hAnsi="Times New Roman"/>
                <w:b/>
                <w:sz w:val="16"/>
                <w:szCs w:val="24"/>
              </w:rPr>
              <w:t>5)</w:t>
            </w:r>
          </w:p>
          <w:p w14:paraId="565B907C" w14:textId="77777777" w:rsidR="007F09CF" w:rsidRDefault="007F09CF" w:rsidP="00966FFD">
            <w:pPr>
              <w:suppressAutoHyphens/>
              <w:spacing w:after="0" w:line="240" w:lineRule="auto"/>
              <w:jc w:val="center"/>
              <w:rPr>
                <w:rFonts w:ascii="Times New Roman" w:eastAsia="Times New Roman" w:hAnsi="Times New Roman"/>
                <w:b/>
                <w:sz w:val="16"/>
                <w:szCs w:val="24"/>
              </w:rPr>
            </w:pPr>
          </w:p>
          <w:p w14:paraId="11C2B9F2" w14:textId="77777777" w:rsidR="007F09CF" w:rsidRPr="00204315" w:rsidRDefault="007F09CF" w:rsidP="00966FFD">
            <w:pPr>
              <w:suppressAutoHyphens/>
              <w:spacing w:after="0" w:line="240" w:lineRule="auto"/>
              <w:jc w:val="center"/>
              <w:rPr>
                <w:rFonts w:ascii="Times New Roman" w:eastAsia="Times New Roman" w:hAnsi="Times New Roman"/>
                <w:b/>
                <w:sz w:val="16"/>
                <w:szCs w:val="24"/>
              </w:rPr>
            </w:pPr>
            <w:r>
              <w:rPr>
                <w:rFonts w:ascii="Times New Roman" w:eastAsia="Times New Roman" w:hAnsi="Times New Roman"/>
                <w:b/>
                <w:sz w:val="16"/>
                <w:szCs w:val="24"/>
              </w:rPr>
              <w:t>PKR</w:t>
            </w:r>
          </w:p>
        </w:tc>
        <w:tc>
          <w:tcPr>
            <w:tcW w:w="803" w:type="pct"/>
            <w:tcBorders>
              <w:top w:val="double" w:sz="6" w:space="0" w:color="auto"/>
              <w:left w:val="single" w:sz="6" w:space="0" w:color="auto"/>
              <w:bottom w:val="single" w:sz="6" w:space="0" w:color="auto"/>
              <w:right w:val="single" w:sz="6" w:space="0" w:color="auto"/>
            </w:tcBorders>
          </w:tcPr>
          <w:p w14:paraId="766424AB" w14:textId="77777777" w:rsidR="007F09CF" w:rsidRPr="00204315" w:rsidRDefault="007F09CF" w:rsidP="00966FFD">
            <w:pPr>
              <w:suppressAutoHyphens/>
              <w:spacing w:after="0" w:line="240" w:lineRule="auto"/>
              <w:jc w:val="center"/>
              <w:rPr>
                <w:rFonts w:ascii="Times New Roman" w:eastAsia="Times New Roman" w:hAnsi="Times New Roman"/>
                <w:b/>
                <w:sz w:val="16"/>
                <w:szCs w:val="24"/>
              </w:rPr>
            </w:pPr>
            <w:r w:rsidRPr="00204315">
              <w:rPr>
                <w:rFonts w:ascii="Times New Roman" w:eastAsia="Times New Roman" w:hAnsi="Times New Roman"/>
                <w:b/>
                <w:i/>
                <w:sz w:val="16"/>
                <w:szCs w:val="24"/>
              </w:rPr>
              <w:t>[ IF REQUIRED]</w:t>
            </w:r>
            <w:r w:rsidRPr="00204315">
              <w:rPr>
                <w:rFonts w:ascii="Times New Roman" w:eastAsia="Times New Roman" w:hAnsi="Times New Roman"/>
                <w:b/>
                <w:sz w:val="16"/>
                <w:szCs w:val="24"/>
              </w:rPr>
              <w:t xml:space="preserve"> </w:t>
            </w:r>
          </w:p>
          <w:p w14:paraId="7ADFB751" w14:textId="77777777" w:rsidR="007F09CF" w:rsidRPr="00204315" w:rsidRDefault="007F09CF" w:rsidP="00966FFD">
            <w:pPr>
              <w:suppressAutoHyphens/>
              <w:spacing w:after="0" w:line="240" w:lineRule="auto"/>
              <w:jc w:val="center"/>
              <w:rPr>
                <w:rFonts w:ascii="Times New Roman" w:eastAsia="Times New Roman" w:hAnsi="Times New Roman"/>
                <w:b/>
                <w:sz w:val="19"/>
                <w:szCs w:val="24"/>
              </w:rPr>
            </w:pPr>
            <w:r w:rsidRPr="00204315">
              <w:rPr>
                <w:rFonts w:ascii="Times New Roman" w:eastAsia="Times New Roman" w:hAnsi="Times New Roman"/>
                <w:b/>
                <w:sz w:val="16"/>
                <w:szCs w:val="24"/>
              </w:rPr>
              <w:t xml:space="preserve">Price per line item for inland transportation and other services required in the Purchaser’s Country to convey the Goods to their final destination as specified in the invitation </w:t>
            </w:r>
          </w:p>
        </w:tc>
        <w:tc>
          <w:tcPr>
            <w:tcW w:w="687" w:type="pct"/>
            <w:tcBorders>
              <w:top w:val="double" w:sz="6" w:space="0" w:color="auto"/>
              <w:left w:val="single" w:sz="6" w:space="0" w:color="auto"/>
              <w:bottom w:val="single" w:sz="6" w:space="0" w:color="auto"/>
              <w:right w:val="single" w:sz="6" w:space="0" w:color="auto"/>
            </w:tcBorders>
          </w:tcPr>
          <w:p w14:paraId="7388A0B9" w14:textId="77777777" w:rsidR="007F09CF" w:rsidRPr="00204315" w:rsidRDefault="007F09CF" w:rsidP="00966FFD">
            <w:pPr>
              <w:suppressAutoHyphens/>
              <w:spacing w:after="0" w:line="240" w:lineRule="auto"/>
              <w:jc w:val="center"/>
              <w:rPr>
                <w:rFonts w:ascii="Times New Roman" w:eastAsia="Times New Roman" w:hAnsi="Times New Roman"/>
                <w:b/>
                <w:sz w:val="16"/>
                <w:szCs w:val="24"/>
              </w:rPr>
            </w:pPr>
            <w:r>
              <w:rPr>
                <w:rFonts w:ascii="Times New Roman" w:eastAsia="Times New Roman" w:hAnsi="Times New Roman"/>
                <w:b/>
                <w:sz w:val="16"/>
                <w:szCs w:val="24"/>
              </w:rPr>
              <w:t xml:space="preserve">(if known) Sales, </w:t>
            </w:r>
            <w:r w:rsidRPr="00204315">
              <w:rPr>
                <w:rFonts w:ascii="Times New Roman" w:eastAsia="Times New Roman" w:hAnsi="Times New Roman"/>
                <w:b/>
                <w:sz w:val="16"/>
                <w:szCs w:val="24"/>
              </w:rPr>
              <w:t xml:space="preserve">other taxes </w:t>
            </w:r>
            <w:r>
              <w:rPr>
                <w:rFonts w:ascii="Times New Roman" w:eastAsia="Times New Roman" w:hAnsi="Times New Roman"/>
                <w:b/>
                <w:sz w:val="16"/>
                <w:szCs w:val="24"/>
              </w:rPr>
              <w:t xml:space="preserve"> &amp; stamp duty </w:t>
            </w:r>
            <w:r w:rsidRPr="00204315">
              <w:rPr>
                <w:rFonts w:ascii="Times New Roman" w:eastAsia="Times New Roman" w:hAnsi="Times New Roman"/>
                <w:b/>
                <w:sz w:val="16"/>
                <w:szCs w:val="24"/>
              </w:rPr>
              <w:t>payable per line item if Contract is awarded</w:t>
            </w:r>
          </w:p>
        </w:tc>
        <w:tc>
          <w:tcPr>
            <w:tcW w:w="581" w:type="pct"/>
            <w:tcBorders>
              <w:top w:val="double" w:sz="6" w:space="0" w:color="auto"/>
              <w:left w:val="single" w:sz="6" w:space="0" w:color="auto"/>
              <w:bottom w:val="single" w:sz="6" w:space="0" w:color="auto"/>
              <w:right w:val="double" w:sz="6" w:space="0" w:color="auto"/>
            </w:tcBorders>
          </w:tcPr>
          <w:p w14:paraId="5B8AD49D" w14:textId="77777777" w:rsidR="007F09CF" w:rsidRDefault="007F09CF" w:rsidP="00966FFD">
            <w:pPr>
              <w:suppressAutoHyphens/>
              <w:spacing w:after="0" w:line="240" w:lineRule="auto"/>
              <w:jc w:val="center"/>
              <w:rPr>
                <w:rFonts w:ascii="Times New Roman" w:eastAsia="Times New Roman" w:hAnsi="Times New Roman"/>
                <w:b/>
                <w:sz w:val="16"/>
                <w:szCs w:val="24"/>
              </w:rPr>
            </w:pPr>
            <w:r w:rsidRPr="00204315">
              <w:rPr>
                <w:rFonts w:ascii="Times New Roman" w:eastAsia="Times New Roman" w:hAnsi="Times New Roman"/>
                <w:b/>
                <w:sz w:val="16"/>
                <w:szCs w:val="24"/>
              </w:rPr>
              <w:t>Total Price per line item</w:t>
            </w:r>
          </w:p>
          <w:p w14:paraId="780B6B2A" w14:textId="77777777" w:rsidR="007F09CF" w:rsidRPr="00204315" w:rsidRDefault="007F09CF" w:rsidP="00966FFD">
            <w:pPr>
              <w:suppressAutoHyphens/>
              <w:spacing w:after="0" w:line="240" w:lineRule="auto"/>
              <w:jc w:val="center"/>
              <w:rPr>
                <w:rFonts w:ascii="Times New Roman" w:eastAsia="Times New Roman" w:hAnsi="Times New Roman"/>
                <w:b/>
                <w:sz w:val="16"/>
                <w:szCs w:val="24"/>
              </w:rPr>
            </w:pPr>
            <w:r w:rsidRPr="004A2C5F">
              <w:rPr>
                <w:sz w:val="16"/>
              </w:rPr>
              <w:t>(Col. 6+7)</w:t>
            </w:r>
          </w:p>
          <w:p w14:paraId="691B2C2E" w14:textId="77777777" w:rsidR="007F09CF" w:rsidRPr="00204315" w:rsidRDefault="007F09CF" w:rsidP="00966FFD">
            <w:pPr>
              <w:suppressAutoHyphens/>
              <w:spacing w:after="0" w:line="240" w:lineRule="auto"/>
              <w:jc w:val="center"/>
              <w:rPr>
                <w:rFonts w:ascii="Times New Roman" w:eastAsia="Times New Roman" w:hAnsi="Times New Roman"/>
                <w:b/>
                <w:sz w:val="16"/>
                <w:szCs w:val="24"/>
              </w:rPr>
            </w:pPr>
          </w:p>
        </w:tc>
      </w:tr>
      <w:tr w:rsidR="007F09CF" w:rsidRPr="00204315" w14:paraId="3F83C774" w14:textId="77777777" w:rsidTr="00966FFD">
        <w:trPr>
          <w:cantSplit/>
          <w:trHeight w:val="840"/>
        </w:trPr>
        <w:tc>
          <w:tcPr>
            <w:tcW w:w="297" w:type="pct"/>
            <w:tcBorders>
              <w:top w:val="single" w:sz="6" w:space="0" w:color="auto"/>
              <w:left w:val="double" w:sz="6" w:space="0" w:color="auto"/>
              <w:bottom w:val="single" w:sz="6" w:space="0" w:color="auto"/>
              <w:right w:val="single" w:sz="6" w:space="0" w:color="auto"/>
            </w:tcBorders>
          </w:tcPr>
          <w:p w14:paraId="4EE544C0" w14:textId="77777777" w:rsidR="007F09CF" w:rsidRPr="00B012CC" w:rsidRDefault="007F09CF" w:rsidP="00966FFD">
            <w:pPr>
              <w:suppressAutoHyphens/>
              <w:spacing w:after="0" w:line="240" w:lineRule="auto"/>
              <w:rPr>
                <w:rFonts w:ascii="Times New Roman" w:eastAsia="Times New Roman" w:hAnsi="Times New Roman"/>
                <w:i/>
                <w:iCs/>
                <w:sz w:val="24"/>
                <w:szCs w:val="24"/>
              </w:rPr>
            </w:pPr>
          </w:p>
        </w:tc>
        <w:tc>
          <w:tcPr>
            <w:tcW w:w="685" w:type="pct"/>
            <w:tcBorders>
              <w:top w:val="single" w:sz="6" w:space="0" w:color="auto"/>
              <w:left w:val="single" w:sz="6" w:space="0" w:color="auto"/>
              <w:bottom w:val="single" w:sz="6" w:space="0" w:color="auto"/>
              <w:right w:val="single" w:sz="6" w:space="0" w:color="auto"/>
            </w:tcBorders>
            <w:vAlign w:val="center"/>
          </w:tcPr>
          <w:p w14:paraId="4C8B4859" w14:textId="77777777" w:rsidR="007F09CF" w:rsidRPr="00B012CC" w:rsidRDefault="007F09CF" w:rsidP="00966FFD">
            <w:pPr>
              <w:suppressAutoHyphens/>
              <w:spacing w:before="60" w:after="0" w:line="240" w:lineRule="auto"/>
              <w:jc w:val="center"/>
              <w:rPr>
                <w:rFonts w:ascii="Times New Roman" w:eastAsia="Times New Roman" w:hAnsi="Times New Roman"/>
                <w:i/>
                <w:iCs/>
                <w:sz w:val="24"/>
                <w:szCs w:val="24"/>
              </w:rPr>
            </w:pPr>
          </w:p>
        </w:tc>
        <w:tc>
          <w:tcPr>
            <w:tcW w:w="609" w:type="pct"/>
            <w:tcBorders>
              <w:top w:val="single" w:sz="6" w:space="0" w:color="auto"/>
              <w:left w:val="single" w:sz="6" w:space="0" w:color="auto"/>
              <w:right w:val="single" w:sz="6" w:space="0" w:color="auto"/>
            </w:tcBorders>
            <w:vAlign w:val="center"/>
          </w:tcPr>
          <w:p w14:paraId="16636CEE" w14:textId="77777777" w:rsidR="007F09CF" w:rsidRPr="00B012CC" w:rsidRDefault="007F09CF" w:rsidP="00966FFD">
            <w:pPr>
              <w:suppressAutoHyphens/>
              <w:spacing w:after="0" w:line="240" w:lineRule="auto"/>
              <w:jc w:val="center"/>
              <w:rPr>
                <w:rFonts w:ascii="Times New Roman" w:eastAsia="Times New Roman" w:hAnsi="Times New Roman"/>
                <w:i/>
                <w:iCs/>
                <w:sz w:val="18"/>
                <w:szCs w:val="18"/>
              </w:rPr>
            </w:pPr>
            <w:r>
              <w:rPr>
                <w:rFonts w:ascii="Times New Roman" w:eastAsia="Times New Roman" w:hAnsi="Times New Roman"/>
                <w:i/>
                <w:iCs/>
                <w:sz w:val="18"/>
                <w:szCs w:val="18"/>
              </w:rPr>
              <w:t xml:space="preserve">The delivery should be within 60 </w:t>
            </w:r>
            <w:r w:rsidRPr="00581BCA">
              <w:rPr>
                <w:rFonts w:ascii="Times New Roman" w:eastAsia="Times New Roman" w:hAnsi="Times New Roman"/>
                <w:i/>
                <w:iCs/>
                <w:sz w:val="18"/>
                <w:szCs w:val="18"/>
              </w:rPr>
              <w:t xml:space="preserve"> days</w:t>
            </w:r>
            <w:r>
              <w:rPr>
                <w:rFonts w:ascii="Times New Roman" w:eastAsia="Times New Roman" w:hAnsi="Times New Roman"/>
                <w:i/>
                <w:iCs/>
                <w:sz w:val="18"/>
                <w:szCs w:val="18"/>
              </w:rPr>
              <w:t xml:space="preserve"> after signing of contract</w:t>
            </w:r>
          </w:p>
        </w:tc>
        <w:tc>
          <w:tcPr>
            <w:tcW w:w="321" w:type="pct"/>
            <w:tcBorders>
              <w:top w:val="single" w:sz="6" w:space="0" w:color="auto"/>
              <w:left w:val="single" w:sz="6" w:space="0" w:color="auto"/>
              <w:right w:val="single" w:sz="6" w:space="0" w:color="auto"/>
            </w:tcBorders>
            <w:vAlign w:val="center"/>
          </w:tcPr>
          <w:p w14:paraId="7F569DD4" w14:textId="77777777" w:rsidR="007F09CF" w:rsidRPr="00B012CC" w:rsidRDefault="007F09CF" w:rsidP="00966FFD">
            <w:pPr>
              <w:suppressAutoHyphens/>
              <w:spacing w:after="0" w:line="240" w:lineRule="auto"/>
              <w:jc w:val="center"/>
              <w:rPr>
                <w:rFonts w:ascii="Times New Roman" w:eastAsia="Times New Roman" w:hAnsi="Times New Roman"/>
                <w:b/>
                <w:i/>
                <w:iCs/>
                <w:sz w:val="24"/>
                <w:szCs w:val="24"/>
              </w:rPr>
            </w:pPr>
          </w:p>
        </w:tc>
        <w:tc>
          <w:tcPr>
            <w:tcW w:w="516" w:type="pct"/>
            <w:tcBorders>
              <w:top w:val="single" w:sz="6" w:space="0" w:color="auto"/>
              <w:left w:val="single" w:sz="6" w:space="0" w:color="auto"/>
              <w:bottom w:val="single" w:sz="6" w:space="0" w:color="auto"/>
              <w:right w:val="single" w:sz="6" w:space="0" w:color="auto"/>
            </w:tcBorders>
            <w:vAlign w:val="center"/>
          </w:tcPr>
          <w:p w14:paraId="38F1D723" w14:textId="77777777" w:rsidR="007F09CF" w:rsidRPr="00300C70" w:rsidRDefault="007F09CF" w:rsidP="00966FFD">
            <w:pPr>
              <w:rPr>
                <w:rFonts w:ascii="Times New Roman" w:eastAsia="Times New Roman" w:hAnsi="Times New Roman"/>
                <w:sz w:val="24"/>
                <w:szCs w:val="24"/>
              </w:rPr>
            </w:pPr>
          </w:p>
        </w:tc>
        <w:tc>
          <w:tcPr>
            <w:tcW w:w="501" w:type="pct"/>
            <w:tcBorders>
              <w:top w:val="single" w:sz="6" w:space="0" w:color="auto"/>
              <w:left w:val="single" w:sz="6" w:space="0" w:color="auto"/>
              <w:bottom w:val="single" w:sz="6" w:space="0" w:color="auto"/>
              <w:right w:val="single" w:sz="6" w:space="0" w:color="auto"/>
            </w:tcBorders>
            <w:vAlign w:val="center"/>
          </w:tcPr>
          <w:p w14:paraId="30D71CC7" w14:textId="77777777" w:rsidR="007F09CF" w:rsidRPr="00B012CC" w:rsidRDefault="007F09CF" w:rsidP="00966FFD">
            <w:pPr>
              <w:suppressAutoHyphens/>
              <w:spacing w:after="0" w:line="240" w:lineRule="auto"/>
              <w:jc w:val="center"/>
              <w:rPr>
                <w:rFonts w:ascii="Times New Roman" w:eastAsia="Times New Roman" w:hAnsi="Times New Roman"/>
                <w:b/>
                <w:i/>
                <w:iCs/>
                <w:sz w:val="24"/>
                <w:szCs w:val="24"/>
              </w:rPr>
            </w:pPr>
          </w:p>
        </w:tc>
        <w:tc>
          <w:tcPr>
            <w:tcW w:w="803" w:type="pct"/>
            <w:tcBorders>
              <w:top w:val="single" w:sz="6" w:space="0" w:color="auto"/>
              <w:left w:val="single" w:sz="6" w:space="0" w:color="auto"/>
              <w:bottom w:val="single" w:sz="6" w:space="0" w:color="auto"/>
              <w:right w:val="single" w:sz="6" w:space="0" w:color="auto"/>
            </w:tcBorders>
            <w:vAlign w:val="center"/>
          </w:tcPr>
          <w:p w14:paraId="4777C793" w14:textId="77777777" w:rsidR="007F09CF" w:rsidRPr="00300C70" w:rsidRDefault="007F09CF" w:rsidP="00966FFD">
            <w:pPr>
              <w:jc w:val="center"/>
              <w:rPr>
                <w:rFonts w:ascii="Times New Roman" w:eastAsia="Times New Roman" w:hAnsi="Times New Roman"/>
                <w:sz w:val="24"/>
                <w:szCs w:val="24"/>
              </w:rPr>
            </w:pPr>
          </w:p>
        </w:tc>
        <w:tc>
          <w:tcPr>
            <w:tcW w:w="687" w:type="pct"/>
            <w:tcBorders>
              <w:top w:val="single" w:sz="6" w:space="0" w:color="auto"/>
              <w:left w:val="single" w:sz="6" w:space="0" w:color="auto"/>
              <w:bottom w:val="single" w:sz="6" w:space="0" w:color="auto"/>
              <w:right w:val="single" w:sz="6" w:space="0" w:color="auto"/>
            </w:tcBorders>
            <w:vAlign w:val="center"/>
          </w:tcPr>
          <w:p w14:paraId="59301E9A" w14:textId="77777777" w:rsidR="007F09CF" w:rsidRPr="00B012CC" w:rsidRDefault="007F09CF" w:rsidP="00966FFD">
            <w:pPr>
              <w:suppressAutoHyphens/>
              <w:spacing w:after="0" w:line="240" w:lineRule="auto"/>
              <w:jc w:val="center"/>
              <w:rPr>
                <w:rFonts w:ascii="Times New Roman" w:eastAsia="Times New Roman" w:hAnsi="Times New Roman"/>
                <w:i/>
                <w:iCs/>
                <w:sz w:val="24"/>
                <w:szCs w:val="24"/>
              </w:rPr>
            </w:pPr>
          </w:p>
        </w:tc>
        <w:tc>
          <w:tcPr>
            <w:tcW w:w="581" w:type="pct"/>
            <w:tcBorders>
              <w:top w:val="single" w:sz="6" w:space="0" w:color="auto"/>
              <w:left w:val="single" w:sz="6" w:space="0" w:color="auto"/>
              <w:bottom w:val="single" w:sz="6" w:space="0" w:color="auto"/>
              <w:right w:val="double" w:sz="6" w:space="0" w:color="auto"/>
            </w:tcBorders>
            <w:vAlign w:val="center"/>
          </w:tcPr>
          <w:p w14:paraId="2612EFBC" w14:textId="77777777" w:rsidR="007F09CF" w:rsidRPr="0016794D" w:rsidRDefault="007F09CF" w:rsidP="00966FFD">
            <w:pPr>
              <w:suppressAutoHyphens/>
              <w:spacing w:after="0" w:line="240" w:lineRule="auto"/>
              <w:jc w:val="center"/>
              <w:rPr>
                <w:rFonts w:ascii="Times New Roman" w:eastAsia="Times New Roman" w:hAnsi="Times New Roman"/>
                <w:b/>
                <w:i/>
                <w:iCs/>
                <w:sz w:val="24"/>
                <w:szCs w:val="24"/>
              </w:rPr>
            </w:pPr>
          </w:p>
        </w:tc>
      </w:tr>
      <w:tr w:rsidR="007F09CF" w:rsidRPr="00204315" w14:paraId="658CA291" w14:textId="77777777" w:rsidTr="00966FFD">
        <w:trPr>
          <w:cantSplit/>
          <w:trHeight w:val="360"/>
        </w:trPr>
        <w:tc>
          <w:tcPr>
            <w:tcW w:w="3732" w:type="pct"/>
            <w:gridSpan w:val="7"/>
            <w:tcBorders>
              <w:top w:val="double" w:sz="6" w:space="0" w:color="auto"/>
              <w:left w:val="nil"/>
              <w:bottom w:val="nil"/>
              <w:right w:val="double" w:sz="6" w:space="0" w:color="auto"/>
            </w:tcBorders>
          </w:tcPr>
          <w:p w14:paraId="3D8783E8" w14:textId="77777777" w:rsidR="007F09CF" w:rsidRPr="00300C70" w:rsidRDefault="007F09CF" w:rsidP="00966FFD">
            <w:pPr>
              <w:suppressAutoHyphens/>
              <w:spacing w:after="0" w:line="240" w:lineRule="auto"/>
              <w:rPr>
                <w:rFonts w:ascii="Times New Roman" w:eastAsia="Times New Roman" w:hAnsi="Times New Roman"/>
                <w:sz w:val="18"/>
                <w:szCs w:val="18"/>
              </w:rPr>
            </w:pPr>
          </w:p>
        </w:tc>
        <w:tc>
          <w:tcPr>
            <w:tcW w:w="687" w:type="pct"/>
            <w:tcBorders>
              <w:top w:val="double" w:sz="6" w:space="0" w:color="auto"/>
              <w:left w:val="double" w:sz="6" w:space="0" w:color="auto"/>
              <w:bottom w:val="double" w:sz="6" w:space="0" w:color="auto"/>
              <w:right w:val="double" w:sz="6" w:space="0" w:color="auto"/>
            </w:tcBorders>
          </w:tcPr>
          <w:p w14:paraId="12DC4229" w14:textId="77777777" w:rsidR="007F09CF" w:rsidRDefault="007F09CF" w:rsidP="00966FFD">
            <w:pPr>
              <w:suppressAutoHyphens/>
              <w:spacing w:before="60" w:after="60" w:line="240" w:lineRule="auto"/>
              <w:jc w:val="right"/>
              <w:rPr>
                <w:rFonts w:ascii="Times New Roman" w:eastAsia="Times New Roman" w:hAnsi="Times New Roman"/>
                <w:b/>
                <w:sz w:val="24"/>
                <w:szCs w:val="24"/>
              </w:rPr>
            </w:pPr>
          </w:p>
          <w:p w14:paraId="26E2E16F" w14:textId="77777777" w:rsidR="007F09CF" w:rsidRDefault="007F09CF" w:rsidP="00966FFD">
            <w:pPr>
              <w:suppressAutoHyphens/>
              <w:spacing w:before="60" w:after="60" w:line="240" w:lineRule="auto"/>
              <w:jc w:val="right"/>
              <w:rPr>
                <w:rFonts w:ascii="Times New Roman" w:eastAsia="Times New Roman" w:hAnsi="Times New Roman"/>
                <w:b/>
                <w:sz w:val="24"/>
                <w:szCs w:val="24"/>
              </w:rPr>
            </w:pPr>
          </w:p>
          <w:p w14:paraId="68EF1E30" w14:textId="77777777" w:rsidR="007F09CF" w:rsidRPr="00B012CC" w:rsidRDefault="007F09CF" w:rsidP="00966FFD">
            <w:pPr>
              <w:suppressAutoHyphens/>
              <w:spacing w:before="60" w:after="60" w:line="240" w:lineRule="auto"/>
              <w:jc w:val="right"/>
              <w:rPr>
                <w:rFonts w:ascii="Times New Roman" w:eastAsia="Times New Roman" w:hAnsi="Times New Roman"/>
                <w:b/>
                <w:sz w:val="24"/>
                <w:szCs w:val="24"/>
              </w:rPr>
            </w:pPr>
            <w:r w:rsidRPr="00B012CC">
              <w:rPr>
                <w:rFonts w:ascii="Times New Roman" w:eastAsia="Times New Roman" w:hAnsi="Times New Roman"/>
                <w:b/>
                <w:sz w:val="24"/>
                <w:szCs w:val="24"/>
              </w:rPr>
              <w:t>Total Price</w:t>
            </w:r>
          </w:p>
        </w:tc>
        <w:tc>
          <w:tcPr>
            <w:tcW w:w="581" w:type="pct"/>
            <w:tcBorders>
              <w:top w:val="double" w:sz="6" w:space="0" w:color="auto"/>
              <w:left w:val="double" w:sz="6" w:space="0" w:color="auto"/>
              <w:bottom w:val="double" w:sz="6" w:space="0" w:color="auto"/>
              <w:right w:val="double" w:sz="6" w:space="0" w:color="auto"/>
            </w:tcBorders>
            <w:vAlign w:val="center"/>
          </w:tcPr>
          <w:p w14:paraId="3866007D" w14:textId="77777777" w:rsidR="007F09CF" w:rsidRDefault="007F09CF" w:rsidP="00966FFD">
            <w:pPr>
              <w:suppressAutoHyphens/>
              <w:spacing w:after="0" w:line="240" w:lineRule="auto"/>
              <w:jc w:val="center"/>
              <w:rPr>
                <w:rFonts w:ascii="Times New Roman" w:eastAsia="Times New Roman" w:hAnsi="Times New Roman"/>
                <w:b/>
                <w:i/>
                <w:iCs/>
                <w:sz w:val="24"/>
                <w:szCs w:val="24"/>
              </w:rPr>
            </w:pPr>
          </w:p>
          <w:p w14:paraId="3C2D8836" w14:textId="77777777" w:rsidR="007F09CF" w:rsidRDefault="007F09CF" w:rsidP="00966FFD">
            <w:pPr>
              <w:suppressAutoHyphens/>
              <w:spacing w:after="0" w:line="240" w:lineRule="auto"/>
              <w:jc w:val="center"/>
              <w:rPr>
                <w:rFonts w:ascii="Times New Roman" w:eastAsia="Times New Roman" w:hAnsi="Times New Roman"/>
                <w:b/>
                <w:i/>
                <w:iCs/>
                <w:sz w:val="24"/>
                <w:szCs w:val="24"/>
              </w:rPr>
            </w:pPr>
          </w:p>
          <w:p w14:paraId="39CF606D" w14:textId="77777777" w:rsidR="007F09CF" w:rsidRDefault="007F09CF" w:rsidP="00966FFD">
            <w:pPr>
              <w:suppressAutoHyphens/>
              <w:spacing w:after="0" w:line="240" w:lineRule="auto"/>
              <w:jc w:val="center"/>
              <w:rPr>
                <w:rFonts w:ascii="Times New Roman" w:eastAsia="Times New Roman" w:hAnsi="Times New Roman"/>
                <w:b/>
                <w:i/>
                <w:iCs/>
                <w:sz w:val="24"/>
                <w:szCs w:val="24"/>
              </w:rPr>
            </w:pPr>
          </w:p>
          <w:p w14:paraId="63B30326" w14:textId="77777777" w:rsidR="007F09CF" w:rsidRPr="00772631" w:rsidRDefault="007F09CF" w:rsidP="00966FFD">
            <w:pPr>
              <w:suppressAutoHyphens/>
              <w:spacing w:after="0" w:line="240" w:lineRule="auto"/>
              <w:jc w:val="center"/>
              <w:rPr>
                <w:rFonts w:ascii="Times New Roman" w:eastAsia="Times New Roman" w:hAnsi="Times New Roman"/>
                <w:b/>
                <w:i/>
                <w:iCs/>
                <w:sz w:val="24"/>
                <w:szCs w:val="24"/>
              </w:rPr>
            </w:pPr>
          </w:p>
        </w:tc>
      </w:tr>
    </w:tbl>
    <w:p w14:paraId="5F4585BE" w14:textId="77777777" w:rsidR="007F09CF" w:rsidRDefault="007F09CF" w:rsidP="007F09CF">
      <w:pPr>
        <w:spacing w:after="0" w:line="240" w:lineRule="auto"/>
        <w:jc w:val="center"/>
        <w:rPr>
          <w:rFonts w:ascii="Times New Roman" w:eastAsia="Times New Roman" w:hAnsi="Times New Roman"/>
          <w:b/>
          <w:sz w:val="24"/>
          <w:szCs w:val="24"/>
        </w:rPr>
      </w:pPr>
    </w:p>
    <w:p w14:paraId="0928A78A" w14:textId="77777777" w:rsidR="007F09CF" w:rsidRPr="00204315" w:rsidRDefault="007F09CF" w:rsidP="007F09CF">
      <w:pPr>
        <w:spacing w:after="0" w:line="240" w:lineRule="auto"/>
        <w:jc w:val="center"/>
        <w:rPr>
          <w:rFonts w:ascii="Times New Roman" w:eastAsia="Times New Roman" w:hAnsi="Times New Roman"/>
          <w:b/>
          <w:sz w:val="24"/>
          <w:szCs w:val="24"/>
        </w:rPr>
      </w:pPr>
    </w:p>
    <w:p w14:paraId="77B0009E" w14:textId="77777777" w:rsidR="007F09CF" w:rsidRPr="00204315" w:rsidRDefault="007F09CF" w:rsidP="007F09CF">
      <w:pPr>
        <w:spacing w:before="240" w:after="0" w:line="240" w:lineRule="auto"/>
        <w:rPr>
          <w:rFonts w:ascii="Times New Roman" w:eastAsia="Times New Roman" w:hAnsi="Times New Roman"/>
          <w:sz w:val="24"/>
          <w:szCs w:val="24"/>
        </w:rPr>
      </w:pPr>
    </w:p>
    <w:p w14:paraId="3614A309" w14:textId="77777777" w:rsidR="007F09CF" w:rsidRPr="00204315" w:rsidRDefault="007F09CF" w:rsidP="007F09CF">
      <w:pPr>
        <w:spacing w:before="240" w:after="0" w:line="240" w:lineRule="auto"/>
        <w:rPr>
          <w:rFonts w:ascii="Times New Roman" w:eastAsia="Times New Roman" w:hAnsi="Times New Roman"/>
          <w:sz w:val="24"/>
          <w:szCs w:val="24"/>
        </w:rPr>
      </w:pPr>
      <w:r w:rsidRPr="00204315">
        <w:rPr>
          <w:rFonts w:ascii="Times New Roman" w:eastAsia="Times New Roman" w:hAnsi="Times New Roman"/>
          <w:sz w:val="24"/>
          <w:szCs w:val="24"/>
        </w:rPr>
        <w:br w:type="page"/>
      </w:r>
    </w:p>
    <w:p w14:paraId="50BF7100" w14:textId="77777777" w:rsidR="007F09CF" w:rsidRPr="00204315" w:rsidRDefault="007F09CF" w:rsidP="007F09CF">
      <w:pPr>
        <w:spacing w:after="0" w:line="240" w:lineRule="auto"/>
        <w:rPr>
          <w:rFonts w:ascii="Times New Roman" w:eastAsia="Times New Roman" w:hAnsi="Times New Roman"/>
          <w:sz w:val="24"/>
          <w:szCs w:val="24"/>
        </w:rPr>
      </w:pPr>
    </w:p>
    <w:p w14:paraId="5B5EF9F2" w14:textId="77777777" w:rsidR="007F09CF" w:rsidRPr="00204315" w:rsidRDefault="007F09CF" w:rsidP="007F09CF">
      <w:pPr>
        <w:suppressAutoHyphens/>
        <w:spacing w:after="0" w:line="240" w:lineRule="auto"/>
        <w:jc w:val="center"/>
        <w:rPr>
          <w:rFonts w:ascii="Times New Roman Bold" w:eastAsia="Times New Roman" w:hAnsi="Times New Roman Bold"/>
          <w:kern w:val="28"/>
          <w:sz w:val="40"/>
          <w:szCs w:val="40"/>
          <w:lang w:val="en-GB"/>
        </w:rPr>
      </w:pPr>
      <w:r w:rsidRPr="00204315">
        <w:rPr>
          <w:rFonts w:ascii="Times New Roman Bold" w:eastAsia="Times New Roman" w:hAnsi="Times New Roman Bold"/>
          <w:kern w:val="28"/>
          <w:sz w:val="40"/>
          <w:szCs w:val="40"/>
          <w:lang w:val="en-GB"/>
        </w:rPr>
        <w:t xml:space="preserve">Price Schedule </w:t>
      </w:r>
    </w:p>
    <w:p w14:paraId="65A796CC" w14:textId="77777777" w:rsidR="007F09CF" w:rsidRPr="00204315" w:rsidRDefault="007F09CF" w:rsidP="007F09CF">
      <w:pPr>
        <w:suppressAutoHyphens/>
        <w:spacing w:after="0" w:line="240" w:lineRule="auto"/>
        <w:jc w:val="center"/>
        <w:rPr>
          <w:rFonts w:ascii="Times New Roman Bold" w:eastAsia="Times New Roman" w:hAnsi="Times New Roman Bold"/>
          <w:kern w:val="28"/>
          <w:sz w:val="40"/>
          <w:szCs w:val="40"/>
          <w:lang w:val="en-GB"/>
        </w:rPr>
      </w:pPr>
      <w:r w:rsidRPr="00204315">
        <w:rPr>
          <w:rFonts w:ascii="Times New Roman Bold" w:eastAsia="Times New Roman" w:hAnsi="Times New Roman Bold"/>
          <w:kern w:val="28"/>
          <w:sz w:val="40"/>
          <w:szCs w:val="40"/>
          <w:lang w:val="en-GB"/>
        </w:rPr>
        <w:t>Contract Price</w:t>
      </w:r>
    </w:p>
    <w:p w14:paraId="695100CD" w14:textId="77777777" w:rsidR="007F09CF" w:rsidRPr="00204315" w:rsidRDefault="007F09CF" w:rsidP="007F09CF">
      <w:pPr>
        <w:spacing w:before="120" w:after="120" w:line="240" w:lineRule="auto"/>
        <w:ind w:left="-187"/>
        <w:jc w:val="center"/>
        <w:rPr>
          <w:rFonts w:ascii="Times New Roman" w:eastAsia="Times New Roman" w:hAnsi="Times New Roman"/>
          <w:b/>
          <w:sz w:val="24"/>
          <w:szCs w:val="24"/>
        </w:rPr>
      </w:pPr>
      <w:r w:rsidRPr="00204315">
        <w:rPr>
          <w:rFonts w:ascii="Times New Roman" w:eastAsia="Times New Roman" w:hAnsi="Times New Roman"/>
          <w:b/>
          <w:sz w:val="24"/>
          <w:szCs w:val="24"/>
        </w:rPr>
        <w:t>The Contract Price for the supply and delivery of the Goods, and related Services is as follows:</w:t>
      </w:r>
    </w:p>
    <w:tbl>
      <w:tblPr>
        <w:tblW w:w="934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076"/>
        <w:gridCol w:w="4264"/>
      </w:tblGrid>
      <w:tr w:rsidR="007F09CF" w:rsidRPr="00204315" w14:paraId="40BC3331" w14:textId="77777777" w:rsidTr="00966FFD">
        <w:trPr>
          <w:cantSplit/>
          <w:trHeight w:val="423"/>
          <w:jc w:val="center"/>
        </w:trPr>
        <w:tc>
          <w:tcPr>
            <w:tcW w:w="5076" w:type="dxa"/>
            <w:tcBorders>
              <w:top w:val="single" w:sz="6" w:space="0" w:color="auto"/>
              <w:left w:val="single" w:sz="8" w:space="0" w:color="auto"/>
              <w:bottom w:val="single" w:sz="6" w:space="0" w:color="auto"/>
              <w:right w:val="single" w:sz="6" w:space="0" w:color="auto"/>
            </w:tcBorders>
          </w:tcPr>
          <w:p w14:paraId="63989981" w14:textId="77777777" w:rsidR="007F09CF" w:rsidRPr="00204315" w:rsidRDefault="007F09CF" w:rsidP="00966FFD">
            <w:pPr>
              <w:suppressAutoHyphens/>
              <w:spacing w:before="60" w:after="60" w:line="240" w:lineRule="auto"/>
              <w:rPr>
                <w:rFonts w:ascii="Times New Roman" w:eastAsia="Times New Roman" w:hAnsi="Times New Roman"/>
                <w:sz w:val="24"/>
                <w:szCs w:val="24"/>
              </w:rPr>
            </w:pPr>
            <w:r w:rsidRPr="00204315">
              <w:rPr>
                <w:rFonts w:ascii="Times New Roman" w:eastAsia="Times New Roman" w:hAnsi="Times New Roman"/>
                <w:sz w:val="24"/>
                <w:szCs w:val="24"/>
              </w:rPr>
              <w:t xml:space="preserve">Price Schedule </w:t>
            </w:r>
          </w:p>
        </w:tc>
        <w:tc>
          <w:tcPr>
            <w:tcW w:w="4264" w:type="dxa"/>
            <w:tcBorders>
              <w:top w:val="single" w:sz="6" w:space="0" w:color="auto"/>
              <w:left w:val="single" w:sz="6" w:space="0" w:color="auto"/>
              <w:bottom w:val="single" w:sz="6" w:space="0" w:color="auto"/>
              <w:right w:val="single" w:sz="8" w:space="0" w:color="auto"/>
            </w:tcBorders>
          </w:tcPr>
          <w:p w14:paraId="7045CC51" w14:textId="77777777" w:rsidR="007F09CF" w:rsidRPr="00204315" w:rsidRDefault="007F09CF" w:rsidP="00966FFD">
            <w:pPr>
              <w:suppressAutoHyphens/>
              <w:spacing w:before="60" w:after="60" w:line="240" w:lineRule="auto"/>
              <w:ind w:right="307"/>
              <w:jc w:val="center"/>
              <w:rPr>
                <w:rFonts w:ascii="Times New Roman" w:eastAsia="Times New Roman" w:hAnsi="Times New Roman"/>
                <w:sz w:val="24"/>
                <w:szCs w:val="24"/>
              </w:rPr>
            </w:pPr>
            <w:r w:rsidRPr="00204315">
              <w:rPr>
                <w:rFonts w:ascii="Times New Roman" w:eastAsia="Times New Roman" w:hAnsi="Times New Roman"/>
                <w:sz w:val="24"/>
                <w:szCs w:val="24"/>
              </w:rPr>
              <w:t>Amount</w:t>
            </w:r>
          </w:p>
        </w:tc>
      </w:tr>
      <w:tr w:rsidR="007F09CF" w:rsidRPr="00204315" w14:paraId="740DA9F9" w14:textId="77777777" w:rsidTr="00966FFD">
        <w:trPr>
          <w:cantSplit/>
          <w:trHeight w:val="423"/>
          <w:jc w:val="center"/>
        </w:trPr>
        <w:tc>
          <w:tcPr>
            <w:tcW w:w="5076" w:type="dxa"/>
            <w:tcBorders>
              <w:top w:val="single" w:sz="6" w:space="0" w:color="auto"/>
              <w:left w:val="single" w:sz="8" w:space="0" w:color="auto"/>
              <w:bottom w:val="single" w:sz="6" w:space="0" w:color="auto"/>
              <w:right w:val="single" w:sz="6" w:space="0" w:color="auto"/>
            </w:tcBorders>
          </w:tcPr>
          <w:p w14:paraId="0F04AAB5" w14:textId="77777777" w:rsidR="007F09CF" w:rsidRPr="00204315" w:rsidRDefault="007F09CF" w:rsidP="00966FFD">
            <w:pPr>
              <w:suppressAutoHyphens/>
              <w:spacing w:before="60" w:after="60" w:line="240" w:lineRule="auto"/>
              <w:rPr>
                <w:rFonts w:ascii="Times New Roman" w:eastAsia="Times New Roman" w:hAnsi="Times New Roman"/>
                <w:sz w:val="24"/>
                <w:szCs w:val="24"/>
              </w:rPr>
            </w:pPr>
            <w:r w:rsidRPr="00204315">
              <w:rPr>
                <w:rFonts w:ascii="Times New Roman" w:eastAsia="Times New Roman" w:hAnsi="Times New Roman"/>
                <w:sz w:val="24"/>
                <w:szCs w:val="24"/>
              </w:rPr>
              <w:t xml:space="preserve">Goods: Price </w:t>
            </w:r>
            <w:r>
              <w:rPr>
                <w:rFonts w:ascii="Times New Roman" w:eastAsia="Times New Roman" w:hAnsi="Times New Roman"/>
                <w:sz w:val="24"/>
                <w:szCs w:val="24"/>
              </w:rPr>
              <w:t>(inclusive of Taxes)</w:t>
            </w:r>
          </w:p>
        </w:tc>
        <w:tc>
          <w:tcPr>
            <w:tcW w:w="4264" w:type="dxa"/>
            <w:tcBorders>
              <w:top w:val="single" w:sz="6" w:space="0" w:color="auto"/>
              <w:left w:val="single" w:sz="6" w:space="0" w:color="auto"/>
              <w:bottom w:val="single" w:sz="6" w:space="0" w:color="auto"/>
              <w:right w:val="single" w:sz="8" w:space="0" w:color="auto"/>
            </w:tcBorders>
            <w:vAlign w:val="center"/>
          </w:tcPr>
          <w:p w14:paraId="4115954E" w14:textId="77777777" w:rsidR="007F09CF" w:rsidRPr="00772631" w:rsidRDefault="007F09CF" w:rsidP="00966FFD">
            <w:pPr>
              <w:suppressAutoHyphens/>
              <w:spacing w:after="0" w:line="240" w:lineRule="auto"/>
              <w:jc w:val="center"/>
              <w:rPr>
                <w:rFonts w:ascii="Times New Roman" w:eastAsia="Times New Roman" w:hAnsi="Times New Roman"/>
                <w:b/>
                <w:i/>
                <w:iCs/>
                <w:sz w:val="24"/>
                <w:szCs w:val="24"/>
              </w:rPr>
            </w:pPr>
          </w:p>
        </w:tc>
      </w:tr>
      <w:tr w:rsidR="007F09CF" w:rsidRPr="00204315" w14:paraId="458477FA" w14:textId="77777777" w:rsidTr="00966FFD">
        <w:trPr>
          <w:cantSplit/>
          <w:trHeight w:val="423"/>
          <w:jc w:val="center"/>
        </w:trPr>
        <w:tc>
          <w:tcPr>
            <w:tcW w:w="5076" w:type="dxa"/>
            <w:tcBorders>
              <w:top w:val="single" w:sz="6" w:space="0" w:color="auto"/>
              <w:left w:val="single" w:sz="8" w:space="0" w:color="auto"/>
              <w:bottom w:val="single" w:sz="6" w:space="0" w:color="auto"/>
              <w:right w:val="single" w:sz="6" w:space="0" w:color="auto"/>
            </w:tcBorders>
          </w:tcPr>
          <w:p w14:paraId="4B3EB117" w14:textId="77777777" w:rsidR="007F09CF" w:rsidRPr="00204315" w:rsidRDefault="007F09CF" w:rsidP="00966FFD">
            <w:pPr>
              <w:suppressAutoHyphens/>
              <w:spacing w:before="60" w:after="60" w:line="240" w:lineRule="auto"/>
              <w:rPr>
                <w:rFonts w:ascii="Times New Roman" w:eastAsia="Times New Roman" w:hAnsi="Times New Roman"/>
                <w:sz w:val="24"/>
                <w:szCs w:val="24"/>
              </w:rPr>
            </w:pPr>
            <w:r w:rsidRPr="00204315">
              <w:rPr>
                <w:rFonts w:ascii="Times New Roman" w:eastAsia="Times New Roman" w:hAnsi="Times New Roman"/>
                <w:sz w:val="24"/>
                <w:szCs w:val="24"/>
              </w:rPr>
              <w:t xml:space="preserve">Related Services: </w:t>
            </w:r>
          </w:p>
        </w:tc>
        <w:tc>
          <w:tcPr>
            <w:tcW w:w="4264" w:type="dxa"/>
            <w:tcBorders>
              <w:top w:val="single" w:sz="6" w:space="0" w:color="auto"/>
              <w:left w:val="single" w:sz="6" w:space="0" w:color="auto"/>
              <w:bottom w:val="single" w:sz="6" w:space="0" w:color="auto"/>
              <w:right w:val="single" w:sz="8" w:space="0" w:color="auto"/>
            </w:tcBorders>
          </w:tcPr>
          <w:p w14:paraId="3F1C8E1B" w14:textId="77777777" w:rsidR="007F09CF" w:rsidRPr="00204315" w:rsidRDefault="007F09CF" w:rsidP="00966FFD">
            <w:pPr>
              <w:suppressAutoHyphens/>
              <w:spacing w:before="60" w:after="60" w:line="240" w:lineRule="auto"/>
              <w:ind w:right="307"/>
              <w:jc w:val="center"/>
              <w:rPr>
                <w:rFonts w:ascii="Times New Roman" w:eastAsia="Times New Roman" w:hAnsi="Times New Roman"/>
                <w:sz w:val="24"/>
                <w:szCs w:val="24"/>
              </w:rPr>
            </w:pPr>
            <w:r>
              <w:rPr>
                <w:rFonts w:ascii="Times New Roman" w:eastAsia="Times New Roman" w:hAnsi="Times New Roman"/>
                <w:sz w:val="24"/>
                <w:szCs w:val="24"/>
              </w:rPr>
              <w:t>Not Applicable</w:t>
            </w:r>
          </w:p>
        </w:tc>
      </w:tr>
      <w:tr w:rsidR="007F09CF" w:rsidRPr="00204315" w14:paraId="4293FBE8" w14:textId="77777777" w:rsidTr="00966FFD">
        <w:trPr>
          <w:cantSplit/>
          <w:trHeight w:val="361"/>
          <w:jc w:val="center"/>
        </w:trPr>
        <w:tc>
          <w:tcPr>
            <w:tcW w:w="5076" w:type="dxa"/>
            <w:tcBorders>
              <w:top w:val="double" w:sz="6" w:space="0" w:color="auto"/>
              <w:left w:val="single" w:sz="8" w:space="0" w:color="auto"/>
              <w:bottom w:val="single" w:sz="8" w:space="0" w:color="auto"/>
              <w:right w:val="double" w:sz="6" w:space="0" w:color="auto"/>
            </w:tcBorders>
          </w:tcPr>
          <w:p w14:paraId="05FB8751" w14:textId="77777777" w:rsidR="007F09CF" w:rsidRPr="00204315" w:rsidRDefault="007F09CF" w:rsidP="00966FFD">
            <w:pPr>
              <w:suppressAutoHyphens/>
              <w:spacing w:before="60" w:after="60" w:line="240" w:lineRule="auto"/>
              <w:jc w:val="right"/>
              <w:rPr>
                <w:rFonts w:ascii="Times New Roman" w:eastAsia="Times New Roman" w:hAnsi="Times New Roman"/>
                <w:b/>
                <w:sz w:val="24"/>
                <w:szCs w:val="24"/>
              </w:rPr>
            </w:pPr>
            <w:r w:rsidRPr="00204315">
              <w:rPr>
                <w:rFonts w:ascii="Times New Roman" w:eastAsia="Times New Roman" w:hAnsi="Times New Roman"/>
                <w:b/>
                <w:sz w:val="24"/>
                <w:szCs w:val="24"/>
              </w:rPr>
              <w:t>Contract Price</w:t>
            </w:r>
            <w:r>
              <w:rPr>
                <w:rFonts w:ascii="Times New Roman" w:eastAsia="Times New Roman" w:hAnsi="Times New Roman"/>
                <w:b/>
                <w:sz w:val="24"/>
                <w:szCs w:val="24"/>
              </w:rPr>
              <w:t xml:space="preserve"> PKRs</w:t>
            </w:r>
          </w:p>
        </w:tc>
        <w:tc>
          <w:tcPr>
            <w:tcW w:w="4264" w:type="dxa"/>
            <w:tcBorders>
              <w:top w:val="double" w:sz="6" w:space="0" w:color="auto"/>
              <w:left w:val="double" w:sz="6" w:space="0" w:color="auto"/>
              <w:bottom w:val="single" w:sz="8" w:space="0" w:color="auto"/>
              <w:right w:val="single" w:sz="8" w:space="0" w:color="auto"/>
            </w:tcBorders>
            <w:vAlign w:val="center"/>
          </w:tcPr>
          <w:p w14:paraId="1D82EB92" w14:textId="77777777" w:rsidR="007F09CF" w:rsidRPr="00772631" w:rsidRDefault="007F09CF" w:rsidP="00966FFD">
            <w:pPr>
              <w:suppressAutoHyphens/>
              <w:spacing w:after="0" w:line="240" w:lineRule="auto"/>
              <w:jc w:val="center"/>
              <w:rPr>
                <w:rFonts w:ascii="Times New Roman" w:eastAsia="Times New Roman" w:hAnsi="Times New Roman"/>
                <w:b/>
                <w:i/>
                <w:iCs/>
                <w:sz w:val="24"/>
                <w:szCs w:val="24"/>
              </w:rPr>
            </w:pPr>
          </w:p>
        </w:tc>
      </w:tr>
    </w:tbl>
    <w:p w14:paraId="4233D224" w14:textId="77777777" w:rsidR="007F09CF" w:rsidRDefault="007F09CF" w:rsidP="007F09CF">
      <w:pPr>
        <w:spacing w:after="0" w:line="240" w:lineRule="auto"/>
        <w:rPr>
          <w:rFonts w:ascii="Times New Roman" w:eastAsia="Times New Roman" w:hAnsi="Times New Roman"/>
          <w:sz w:val="24"/>
          <w:szCs w:val="24"/>
        </w:rPr>
      </w:pPr>
    </w:p>
    <w:p w14:paraId="59118744" w14:textId="77777777" w:rsidR="007F09CF" w:rsidRDefault="007F09CF" w:rsidP="007F09CF">
      <w:pPr>
        <w:rPr>
          <w:rFonts w:ascii="Times New Roman" w:eastAsia="Times New Roman" w:hAnsi="Times New Roman"/>
          <w:sz w:val="24"/>
          <w:szCs w:val="24"/>
        </w:rPr>
      </w:pPr>
    </w:p>
    <w:p w14:paraId="107F33E4" w14:textId="77777777" w:rsidR="007F09CF" w:rsidRDefault="007F09CF" w:rsidP="007F09CF">
      <w:pPr>
        <w:tabs>
          <w:tab w:val="left" w:pos="5495"/>
        </w:tabs>
        <w:rPr>
          <w:rFonts w:ascii="Times New Roman" w:eastAsia="Times New Roman" w:hAnsi="Times New Roman"/>
          <w:sz w:val="24"/>
          <w:szCs w:val="24"/>
        </w:rPr>
      </w:pPr>
      <w:r>
        <w:rPr>
          <w:rFonts w:ascii="Times New Roman" w:eastAsia="Times New Roman" w:hAnsi="Times New Roman"/>
          <w:sz w:val="24"/>
          <w:szCs w:val="24"/>
        </w:rPr>
        <w:tab/>
      </w:r>
    </w:p>
    <w:p w14:paraId="7AF672CA" w14:textId="77777777" w:rsidR="007F09CF" w:rsidRPr="00CC5A9A" w:rsidRDefault="007F09CF" w:rsidP="007F09CF">
      <w:pPr>
        <w:tabs>
          <w:tab w:val="left" w:pos="5495"/>
        </w:tabs>
        <w:rPr>
          <w:rFonts w:ascii="Times New Roman" w:eastAsia="Times New Roman" w:hAnsi="Times New Roman"/>
          <w:sz w:val="24"/>
          <w:szCs w:val="24"/>
        </w:rPr>
        <w:sectPr w:rsidR="007F09CF" w:rsidRPr="00CC5A9A" w:rsidSect="00D63B1A">
          <w:headerReference w:type="even" r:id="rId9"/>
          <w:headerReference w:type="default" r:id="rId10"/>
          <w:pgSz w:w="15840" w:h="12240" w:orient="landscape"/>
          <w:pgMar w:top="1440" w:right="1440" w:bottom="1440" w:left="1440" w:header="720" w:footer="720" w:gutter="0"/>
          <w:cols w:space="720"/>
          <w:docGrid w:linePitch="360"/>
        </w:sectPr>
      </w:pPr>
      <w:r>
        <w:rPr>
          <w:rFonts w:ascii="Times New Roman" w:eastAsia="Times New Roman" w:hAnsi="Times New Roman"/>
          <w:sz w:val="24"/>
          <w:szCs w:val="24"/>
        </w:rPr>
        <w:tab/>
      </w:r>
    </w:p>
    <w:p w14:paraId="5B9E9BBA" w14:textId="77777777" w:rsidR="007F09CF" w:rsidRDefault="007F09CF" w:rsidP="007F09CF">
      <w:pPr>
        <w:rPr>
          <w:rFonts w:ascii="Times New Roman" w:hAnsi="Times New Roman"/>
          <w:b/>
          <w:sz w:val="40"/>
          <w:szCs w:val="40"/>
        </w:rPr>
      </w:pPr>
    </w:p>
    <w:p w14:paraId="6EC92195" w14:textId="77777777" w:rsidR="007F09CF" w:rsidRDefault="007F09CF" w:rsidP="007F09CF">
      <w:pPr>
        <w:spacing w:before="120" w:after="120"/>
        <w:jc w:val="center"/>
        <w:rPr>
          <w:rFonts w:ascii="Times New Roman" w:hAnsi="Times New Roman"/>
          <w:b/>
          <w:sz w:val="40"/>
          <w:szCs w:val="40"/>
        </w:rPr>
      </w:pPr>
      <w:r>
        <w:rPr>
          <w:rFonts w:ascii="Times New Roman" w:hAnsi="Times New Roman"/>
          <w:b/>
          <w:sz w:val="40"/>
          <w:szCs w:val="40"/>
        </w:rPr>
        <w:t>Attachment A to the Conditions of Contract</w:t>
      </w:r>
    </w:p>
    <w:p w14:paraId="351A4A5D" w14:textId="77777777" w:rsidR="007F09CF" w:rsidRPr="00204315" w:rsidRDefault="007F09CF" w:rsidP="007F09CF">
      <w:pPr>
        <w:spacing w:before="120" w:after="120"/>
        <w:jc w:val="center"/>
        <w:rPr>
          <w:rFonts w:ascii="Times New Roman" w:hAnsi="Times New Roman"/>
          <w:b/>
          <w:sz w:val="40"/>
          <w:szCs w:val="40"/>
        </w:rPr>
      </w:pPr>
      <w:r w:rsidRPr="00204315">
        <w:rPr>
          <w:rFonts w:ascii="Times New Roman" w:hAnsi="Times New Roman"/>
          <w:b/>
          <w:sz w:val="40"/>
          <w:szCs w:val="40"/>
        </w:rPr>
        <w:t>Fraud and Corruption</w:t>
      </w:r>
    </w:p>
    <w:p w14:paraId="4CA3A7BA" w14:textId="77777777" w:rsidR="007F09CF" w:rsidRPr="00204315" w:rsidRDefault="007F09CF" w:rsidP="007F09CF">
      <w:pPr>
        <w:spacing w:before="120" w:after="120"/>
        <w:jc w:val="center"/>
        <w:rPr>
          <w:rFonts w:ascii="Times New Roman" w:hAnsi="Times New Roman"/>
          <w:sz w:val="24"/>
          <w:szCs w:val="24"/>
        </w:rPr>
      </w:pPr>
      <w:r w:rsidRPr="00204315">
        <w:rPr>
          <w:rFonts w:ascii="Times New Roman" w:hAnsi="Times New Roman"/>
          <w:b/>
          <w:i/>
          <w:sz w:val="24"/>
          <w:szCs w:val="24"/>
        </w:rPr>
        <w:t>(Text in this Appendix shall not be modified)</w:t>
      </w:r>
    </w:p>
    <w:p w14:paraId="3D667186" w14:textId="77777777" w:rsidR="007F09CF" w:rsidRPr="00204315" w:rsidRDefault="007F09CF" w:rsidP="007F09CF">
      <w:pPr>
        <w:numPr>
          <w:ilvl w:val="0"/>
          <w:numId w:val="39"/>
        </w:numPr>
        <w:spacing w:after="160" w:line="259" w:lineRule="auto"/>
        <w:ind w:left="360"/>
        <w:contextualSpacing/>
        <w:jc w:val="both"/>
        <w:rPr>
          <w:rFonts w:ascii="Times New Roman" w:hAnsi="Times New Roman"/>
          <w:b/>
          <w:sz w:val="24"/>
          <w:szCs w:val="24"/>
        </w:rPr>
      </w:pPr>
      <w:r w:rsidRPr="00204315">
        <w:rPr>
          <w:rFonts w:ascii="Times New Roman" w:hAnsi="Times New Roman"/>
          <w:b/>
          <w:sz w:val="24"/>
          <w:szCs w:val="24"/>
        </w:rPr>
        <w:t>Purpose</w:t>
      </w:r>
    </w:p>
    <w:p w14:paraId="1E1DEB30" w14:textId="77777777" w:rsidR="007F09CF" w:rsidRPr="00D63B1A" w:rsidRDefault="007F09CF" w:rsidP="007F09CF">
      <w:pPr>
        <w:pStyle w:val="ListParagraph"/>
        <w:numPr>
          <w:ilvl w:val="1"/>
          <w:numId w:val="39"/>
        </w:numPr>
        <w:spacing w:after="160" w:line="240" w:lineRule="auto"/>
        <w:ind w:left="360"/>
        <w:jc w:val="both"/>
      </w:pPr>
      <w:r w:rsidRPr="00D63B1A">
        <w:t>The Bank’s Anti-Corruption Guidelines and this annex apply with respect to procurement under Bank Investment Project Financing operations.</w:t>
      </w:r>
    </w:p>
    <w:p w14:paraId="7CD44B2E" w14:textId="77777777" w:rsidR="007F09CF" w:rsidRPr="00204315" w:rsidRDefault="007F09CF" w:rsidP="007F09CF">
      <w:pPr>
        <w:numPr>
          <w:ilvl w:val="0"/>
          <w:numId w:val="39"/>
        </w:numPr>
        <w:spacing w:after="160" w:line="259" w:lineRule="auto"/>
        <w:ind w:left="360"/>
        <w:contextualSpacing/>
        <w:jc w:val="both"/>
        <w:rPr>
          <w:rFonts w:ascii="Times New Roman" w:hAnsi="Times New Roman"/>
          <w:b/>
          <w:sz w:val="24"/>
          <w:szCs w:val="24"/>
        </w:rPr>
      </w:pPr>
      <w:r w:rsidRPr="00204315">
        <w:rPr>
          <w:rFonts w:ascii="Times New Roman" w:hAnsi="Times New Roman"/>
          <w:b/>
          <w:sz w:val="24"/>
          <w:szCs w:val="24"/>
        </w:rPr>
        <w:t>Requirements</w:t>
      </w:r>
    </w:p>
    <w:p w14:paraId="77550D22" w14:textId="77777777" w:rsidR="007F09CF" w:rsidRPr="00D63B1A" w:rsidRDefault="007F09CF" w:rsidP="007F09CF">
      <w:pPr>
        <w:pStyle w:val="ListParagraph"/>
        <w:numPr>
          <w:ilvl w:val="0"/>
          <w:numId w:val="40"/>
        </w:numPr>
        <w:autoSpaceDE w:val="0"/>
        <w:autoSpaceDN w:val="0"/>
        <w:adjustRightInd w:val="0"/>
        <w:spacing w:after="120" w:line="240" w:lineRule="auto"/>
        <w:contextualSpacing w:val="0"/>
        <w:jc w:val="both"/>
      </w:pPr>
      <w:r w:rsidRPr="00D63B1A">
        <w:t>The Bank requires that Borrowers (including beneficiaries of Bank financing); bidders (applicants/proposers),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14E5C113" w14:textId="77777777" w:rsidR="007F09CF" w:rsidRPr="00D63B1A" w:rsidRDefault="007F09CF" w:rsidP="007F09CF">
      <w:pPr>
        <w:pStyle w:val="ListParagraph"/>
        <w:numPr>
          <w:ilvl w:val="0"/>
          <w:numId w:val="40"/>
        </w:numPr>
        <w:autoSpaceDE w:val="0"/>
        <w:autoSpaceDN w:val="0"/>
        <w:adjustRightInd w:val="0"/>
        <w:spacing w:after="120" w:line="240" w:lineRule="auto"/>
        <w:contextualSpacing w:val="0"/>
        <w:jc w:val="both"/>
      </w:pPr>
      <w:r w:rsidRPr="00D63B1A">
        <w:t>To this end, the Bank:</w:t>
      </w:r>
    </w:p>
    <w:p w14:paraId="4D2CA2C9" w14:textId="77777777" w:rsidR="007F09CF" w:rsidRPr="00204315" w:rsidRDefault="007F09CF" w:rsidP="007F09CF">
      <w:pPr>
        <w:numPr>
          <w:ilvl w:val="0"/>
          <w:numId w:val="41"/>
        </w:numPr>
        <w:autoSpaceDE w:val="0"/>
        <w:autoSpaceDN w:val="0"/>
        <w:adjustRightInd w:val="0"/>
        <w:spacing w:after="120" w:line="240" w:lineRule="auto"/>
        <w:jc w:val="both"/>
        <w:rPr>
          <w:rFonts w:ascii="Times New Roman" w:hAnsi="Times New Roman"/>
          <w:sz w:val="24"/>
          <w:szCs w:val="24"/>
        </w:rPr>
      </w:pPr>
      <w:r w:rsidRPr="00204315">
        <w:rPr>
          <w:rFonts w:ascii="Times New Roman" w:hAnsi="Times New Roman"/>
          <w:sz w:val="24"/>
          <w:szCs w:val="24"/>
        </w:rPr>
        <w:t>Defines, for the purposes of this provision, the terms set forth below as follows:</w:t>
      </w:r>
    </w:p>
    <w:p w14:paraId="446DCB4A" w14:textId="77777777" w:rsidR="007F09CF" w:rsidRPr="00204315" w:rsidRDefault="007F09CF" w:rsidP="007F09CF">
      <w:pPr>
        <w:numPr>
          <w:ilvl w:val="0"/>
          <w:numId w:val="42"/>
        </w:numPr>
        <w:autoSpaceDE w:val="0"/>
        <w:autoSpaceDN w:val="0"/>
        <w:adjustRightInd w:val="0"/>
        <w:spacing w:after="120" w:line="240" w:lineRule="auto"/>
        <w:ind w:left="1980"/>
        <w:jc w:val="both"/>
        <w:rPr>
          <w:rFonts w:ascii="Times New Roman" w:hAnsi="Times New Roman"/>
          <w:sz w:val="24"/>
          <w:szCs w:val="24"/>
        </w:rPr>
      </w:pPr>
      <w:r w:rsidRPr="00204315">
        <w:rPr>
          <w:rFonts w:ascii="Times New Roman" w:hAnsi="Times New Roman"/>
          <w:sz w:val="24"/>
          <w:szCs w:val="24"/>
        </w:rPr>
        <w:t>“corrupt practice” is the offering, giving, receiving, or soliciting, directly or indirectly, of anything of value to influence improperly the actions of another party;</w:t>
      </w:r>
    </w:p>
    <w:p w14:paraId="431CC0A8" w14:textId="77777777" w:rsidR="007F09CF" w:rsidRPr="00204315" w:rsidRDefault="007F09CF" w:rsidP="007F09CF">
      <w:pPr>
        <w:numPr>
          <w:ilvl w:val="0"/>
          <w:numId w:val="42"/>
        </w:numPr>
        <w:autoSpaceDE w:val="0"/>
        <w:autoSpaceDN w:val="0"/>
        <w:adjustRightInd w:val="0"/>
        <w:spacing w:after="120" w:line="240" w:lineRule="auto"/>
        <w:ind w:left="1980" w:hanging="180"/>
        <w:jc w:val="both"/>
        <w:rPr>
          <w:rFonts w:ascii="Times New Roman" w:hAnsi="Times New Roman"/>
          <w:sz w:val="24"/>
          <w:szCs w:val="24"/>
        </w:rPr>
      </w:pPr>
      <w:r w:rsidRPr="00204315">
        <w:rPr>
          <w:rFonts w:ascii="Times New Roman" w:hAnsi="Times New Roman"/>
          <w:sz w:val="24"/>
          <w:szCs w:val="24"/>
        </w:rPr>
        <w:t>“fraudulent practice” is any act or omission, including misrepresentation, that knowingly or recklessly misleads, or attempts to mislead, a party to obtain financial or other benefit or to avoid an obligation;</w:t>
      </w:r>
    </w:p>
    <w:p w14:paraId="4117C0A7" w14:textId="77777777" w:rsidR="007F09CF" w:rsidRPr="00204315" w:rsidRDefault="007F09CF" w:rsidP="007F09CF">
      <w:pPr>
        <w:numPr>
          <w:ilvl w:val="0"/>
          <w:numId w:val="42"/>
        </w:numPr>
        <w:autoSpaceDE w:val="0"/>
        <w:autoSpaceDN w:val="0"/>
        <w:adjustRightInd w:val="0"/>
        <w:spacing w:after="120" w:line="240" w:lineRule="auto"/>
        <w:ind w:left="1980" w:hanging="180"/>
        <w:jc w:val="both"/>
        <w:rPr>
          <w:rFonts w:ascii="Times New Roman" w:hAnsi="Times New Roman"/>
          <w:sz w:val="24"/>
          <w:szCs w:val="24"/>
        </w:rPr>
      </w:pPr>
      <w:r w:rsidRPr="00204315">
        <w:rPr>
          <w:rFonts w:ascii="Times New Roman" w:hAnsi="Times New Roman"/>
          <w:sz w:val="24"/>
          <w:szCs w:val="24"/>
        </w:rPr>
        <w:t>“collusive practice” is an arrangement between two or more parties designed to achieve an improper purpose, including to influence improperly the actions of another party;</w:t>
      </w:r>
    </w:p>
    <w:p w14:paraId="4746956B" w14:textId="77777777" w:rsidR="007F09CF" w:rsidRPr="00204315" w:rsidRDefault="007F09CF" w:rsidP="007F09CF">
      <w:pPr>
        <w:numPr>
          <w:ilvl w:val="0"/>
          <w:numId w:val="42"/>
        </w:numPr>
        <w:autoSpaceDE w:val="0"/>
        <w:autoSpaceDN w:val="0"/>
        <w:adjustRightInd w:val="0"/>
        <w:spacing w:after="120" w:line="240" w:lineRule="auto"/>
        <w:ind w:left="1980" w:hanging="180"/>
        <w:jc w:val="both"/>
        <w:rPr>
          <w:rFonts w:ascii="Times New Roman" w:hAnsi="Times New Roman"/>
          <w:sz w:val="24"/>
          <w:szCs w:val="24"/>
        </w:rPr>
      </w:pPr>
      <w:r w:rsidRPr="00204315">
        <w:rPr>
          <w:rFonts w:ascii="Times New Roman" w:hAnsi="Times New Roman"/>
          <w:sz w:val="24"/>
          <w:szCs w:val="24"/>
        </w:rPr>
        <w:t>“coercive practice” is impairing or harming, or threatening to impair or harm, directly or indirectly, any party or the property of the party to influence improperly the actions of a party;</w:t>
      </w:r>
    </w:p>
    <w:p w14:paraId="79DF0009" w14:textId="77777777" w:rsidR="007F09CF" w:rsidRPr="00204315" w:rsidRDefault="007F09CF" w:rsidP="007F09CF">
      <w:pPr>
        <w:numPr>
          <w:ilvl w:val="0"/>
          <w:numId w:val="42"/>
        </w:numPr>
        <w:autoSpaceDE w:val="0"/>
        <w:autoSpaceDN w:val="0"/>
        <w:adjustRightInd w:val="0"/>
        <w:spacing w:after="120" w:line="240" w:lineRule="auto"/>
        <w:ind w:left="1980" w:hanging="180"/>
        <w:jc w:val="both"/>
        <w:rPr>
          <w:rFonts w:ascii="Times New Roman" w:hAnsi="Times New Roman"/>
          <w:sz w:val="24"/>
          <w:szCs w:val="24"/>
        </w:rPr>
      </w:pPr>
      <w:r w:rsidRPr="00204315">
        <w:rPr>
          <w:rFonts w:ascii="Times New Roman" w:hAnsi="Times New Roman"/>
          <w:sz w:val="24"/>
          <w:szCs w:val="24"/>
        </w:rPr>
        <w:t>“obstructive practice” is:</w:t>
      </w:r>
    </w:p>
    <w:p w14:paraId="7B11551F" w14:textId="77777777" w:rsidR="007F09CF" w:rsidRPr="00204315" w:rsidRDefault="007F09CF" w:rsidP="007F09CF">
      <w:pPr>
        <w:numPr>
          <w:ilvl w:val="0"/>
          <w:numId w:val="43"/>
        </w:numPr>
        <w:autoSpaceDE w:val="0"/>
        <w:autoSpaceDN w:val="0"/>
        <w:adjustRightInd w:val="0"/>
        <w:spacing w:after="120" w:line="240" w:lineRule="auto"/>
        <w:jc w:val="both"/>
        <w:rPr>
          <w:rFonts w:ascii="Times New Roman" w:hAnsi="Times New Roman"/>
          <w:sz w:val="24"/>
          <w:szCs w:val="24"/>
        </w:rPr>
      </w:pPr>
      <w:r w:rsidRPr="00204315">
        <w:rPr>
          <w:rFonts w:ascii="Times New Roman" w:hAnsi="Times New Roman"/>
          <w:sz w:val="24"/>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62FB9034" w14:textId="77777777" w:rsidR="007F09CF" w:rsidRPr="00204315" w:rsidRDefault="007F09CF" w:rsidP="007F09CF">
      <w:pPr>
        <w:numPr>
          <w:ilvl w:val="0"/>
          <w:numId w:val="43"/>
        </w:numPr>
        <w:autoSpaceDE w:val="0"/>
        <w:autoSpaceDN w:val="0"/>
        <w:adjustRightInd w:val="0"/>
        <w:spacing w:after="120" w:line="240" w:lineRule="auto"/>
        <w:ind w:hanging="540"/>
        <w:jc w:val="both"/>
        <w:rPr>
          <w:rFonts w:ascii="Times New Roman" w:hAnsi="Times New Roman"/>
          <w:sz w:val="24"/>
          <w:szCs w:val="24"/>
        </w:rPr>
      </w:pPr>
      <w:r w:rsidRPr="00204315">
        <w:rPr>
          <w:rFonts w:ascii="Times New Roman" w:hAnsi="Times New Roman"/>
          <w:sz w:val="24"/>
          <w:szCs w:val="24"/>
        </w:rPr>
        <w:t>acts intended to materially impede the exercise of the Bank’s inspection and audit rights provided for under paragraph 2.2 e. below.</w:t>
      </w:r>
    </w:p>
    <w:p w14:paraId="67D8042A" w14:textId="77777777" w:rsidR="007F09CF" w:rsidRPr="00204315" w:rsidRDefault="007F09CF" w:rsidP="007F09CF">
      <w:pPr>
        <w:numPr>
          <w:ilvl w:val="0"/>
          <w:numId w:val="41"/>
        </w:numPr>
        <w:autoSpaceDE w:val="0"/>
        <w:autoSpaceDN w:val="0"/>
        <w:adjustRightInd w:val="0"/>
        <w:spacing w:after="120" w:line="240" w:lineRule="auto"/>
        <w:jc w:val="both"/>
        <w:rPr>
          <w:rFonts w:ascii="Times New Roman" w:hAnsi="Times New Roman"/>
          <w:sz w:val="24"/>
          <w:szCs w:val="24"/>
        </w:rPr>
      </w:pPr>
      <w:r w:rsidRPr="00204315">
        <w:rPr>
          <w:rFonts w:ascii="Times New Roman" w:hAnsi="Times New Roman"/>
          <w:sz w:val="24"/>
          <w:szCs w:val="24"/>
        </w:rPr>
        <w:lastRenderedPageBreak/>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6524A0F6" w14:textId="77777777" w:rsidR="007F09CF" w:rsidRPr="00204315" w:rsidRDefault="007F09CF" w:rsidP="007F09CF">
      <w:pPr>
        <w:numPr>
          <w:ilvl w:val="0"/>
          <w:numId w:val="41"/>
        </w:numPr>
        <w:autoSpaceDE w:val="0"/>
        <w:autoSpaceDN w:val="0"/>
        <w:adjustRightInd w:val="0"/>
        <w:spacing w:after="120" w:line="240" w:lineRule="auto"/>
        <w:jc w:val="both"/>
        <w:rPr>
          <w:rFonts w:ascii="Times New Roman" w:hAnsi="Times New Roman"/>
          <w:sz w:val="24"/>
          <w:szCs w:val="24"/>
        </w:rPr>
      </w:pPr>
      <w:r w:rsidRPr="00204315">
        <w:rPr>
          <w:rFonts w:ascii="Times New Roman" w:hAnsi="Times New Roman"/>
          <w:sz w:val="24"/>
          <w:szCs w:val="24"/>
        </w:rPr>
        <w:t xml:space="preserve">In addition to the legal remedies set out in the relevant Legal Agreement, may take other appropriate actions, including declaring mis 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493FF82D" w14:textId="77777777" w:rsidR="007F09CF" w:rsidRDefault="007F09CF" w:rsidP="007F09CF">
      <w:pPr>
        <w:numPr>
          <w:ilvl w:val="0"/>
          <w:numId w:val="41"/>
        </w:numPr>
        <w:autoSpaceDE w:val="0"/>
        <w:autoSpaceDN w:val="0"/>
        <w:adjustRightInd w:val="0"/>
        <w:spacing w:after="120" w:line="240" w:lineRule="auto"/>
        <w:jc w:val="both"/>
        <w:rPr>
          <w:rFonts w:ascii="Times New Roman" w:hAnsi="Times New Roman"/>
          <w:sz w:val="24"/>
          <w:szCs w:val="24"/>
        </w:rPr>
      </w:pPr>
      <w:r w:rsidRPr="00204315">
        <w:rPr>
          <w:rFonts w:ascii="Times New Roman" w:hAnsi="Times New Roman"/>
          <w:sz w:val="24"/>
          <w:szCs w:val="24"/>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204315">
        <w:rPr>
          <w:rStyle w:val="FootnoteReference"/>
          <w:rFonts w:ascii="Times New Roman" w:hAnsi="Times New Roman"/>
          <w:sz w:val="24"/>
          <w:szCs w:val="24"/>
        </w:rPr>
        <w:footnoteReference w:id="1"/>
      </w:r>
      <w:r w:rsidRPr="00204315">
        <w:rPr>
          <w:rFonts w:ascii="Times New Roman" w:hAnsi="Times New Roman"/>
          <w:sz w:val="24"/>
          <w:szCs w:val="24"/>
        </w:rPr>
        <w:t xml:space="preserve"> (ii) to be a nominated</w:t>
      </w:r>
      <w:r w:rsidRPr="00204315">
        <w:rPr>
          <w:rStyle w:val="FootnoteReference"/>
          <w:rFonts w:ascii="Times New Roman" w:hAnsi="Times New Roman"/>
          <w:sz w:val="24"/>
          <w:szCs w:val="24"/>
        </w:rPr>
        <w:footnoteReference w:id="2"/>
      </w:r>
      <w:r w:rsidRPr="00204315">
        <w:rPr>
          <w:rFonts w:ascii="Times New Roman" w:hAnsi="Times New Roman"/>
          <w:sz w:val="24"/>
          <w:szCs w:val="24"/>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3620A506" w14:textId="77777777" w:rsidR="007F09CF" w:rsidRPr="00BA3DD8" w:rsidRDefault="007F09CF" w:rsidP="007F09CF">
      <w:pPr>
        <w:numPr>
          <w:ilvl w:val="0"/>
          <w:numId w:val="41"/>
        </w:numPr>
        <w:suppressAutoHyphens/>
        <w:autoSpaceDE w:val="0"/>
        <w:autoSpaceDN w:val="0"/>
        <w:adjustRightInd w:val="0"/>
        <w:spacing w:after="0" w:line="240" w:lineRule="auto"/>
        <w:rPr>
          <w:rFonts w:ascii="Times New Roman" w:eastAsia="Times New Roman" w:hAnsi="Times New Roman"/>
          <w:sz w:val="24"/>
          <w:szCs w:val="24"/>
        </w:rPr>
      </w:pPr>
      <w:r w:rsidRPr="005A76E0">
        <w:rPr>
          <w:rFonts w:ascii="Times New Roman" w:hAnsi="Times New Roman"/>
          <w:sz w:val="24"/>
          <w:szCs w:val="24"/>
        </w:rPr>
        <w:t>Requires that a clause be included in bidding/request for proposals documents and in contracts financed by a Bank loan, requiring (i) bidders (applicants/proposers),  consultants, contractors, and suppliers, and their sub-contractors, sub-consultants, service providers, suppliers, agents personnel, permit the Bank to inspect</w:t>
      </w:r>
      <w:r w:rsidRPr="002A57ED">
        <w:rPr>
          <w:rFonts w:ascii="Times New Roman" w:hAnsi="Times New Roman"/>
          <w:sz w:val="24"/>
          <w:szCs w:val="24"/>
          <w:vertAlign w:val="superscript"/>
        </w:rPr>
        <w:footnoteReference w:id="3"/>
      </w:r>
      <w:r w:rsidRPr="005A76E0">
        <w:rPr>
          <w:rFonts w:ascii="Times New Roman" w:hAnsi="Times New Roman"/>
          <w:sz w:val="24"/>
          <w:szCs w:val="24"/>
        </w:rPr>
        <w:t xml:space="preserve"> all accounts, records and other documents relating to the procurement process, selection and/or contract execution, and to have them audited by auditors appointed by the Bank</w:t>
      </w:r>
      <w:r>
        <w:rPr>
          <w:rFonts w:ascii="Times New Roman" w:hAnsi="Times New Roman"/>
          <w:sz w:val="24"/>
          <w:szCs w:val="24"/>
        </w:rPr>
        <w:t>.</w:t>
      </w:r>
    </w:p>
    <w:p w14:paraId="1D67A662" w14:textId="77777777" w:rsidR="007F09CF" w:rsidRDefault="007F09CF" w:rsidP="007F09CF">
      <w:pPr>
        <w:spacing w:after="0" w:line="240" w:lineRule="auto"/>
        <w:jc w:val="center"/>
        <w:rPr>
          <w:rFonts w:ascii="Times New Roman" w:eastAsia="Times New Roman" w:hAnsi="Times New Roman"/>
          <w:b/>
          <w:noProof/>
          <w:sz w:val="36"/>
          <w:szCs w:val="24"/>
        </w:rPr>
      </w:pPr>
    </w:p>
    <w:p w14:paraId="2C66B0DB" w14:textId="77777777" w:rsidR="00CF1187" w:rsidRDefault="00CF1187"/>
    <w:sectPr w:rsidR="00CF1187" w:rsidSect="00287668">
      <w:headerReference w:type="default" r:id="rId11"/>
      <w:footerReference w:type="default" r:id="rId12"/>
      <w:endnotePr>
        <w:numFmt w:val="decimal"/>
      </w:endnotePr>
      <w:pgSz w:w="11907" w:h="16839" w:code="9"/>
      <w:pgMar w:top="1440" w:right="1440" w:bottom="1170" w:left="1440" w:header="720" w:footer="720" w:gutter="0"/>
      <w:paperSrc w:first="262" w:other="262"/>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2F823" w14:textId="77777777" w:rsidR="0084511A" w:rsidRDefault="0084511A" w:rsidP="007F09CF">
      <w:pPr>
        <w:spacing w:after="0" w:line="240" w:lineRule="auto"/>
      </w:pPr>
      <w:r>
        <w:separator/>
      </w:r>
    </w:p>
  </w:endnote>
  <w:endnote w:type="continuationSeparator" w:id="0">
    <w:p w14:paraId="2A45D81E" w14:textId="77777777" w:rsidR="0084511A" w:rsidRDefault="0084511A" w:rsidP="007F0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F3DFC" w14:textId="77777777" w:rsidR="007F09CF" w:rsidRDefault="007F09CF">
    <w:pPr>
      <w:pStyle w:val="Footer"/>
      <w:jc w:val="right"/>
    </w:pPr>
  </w:p>
  <w:p w14:paraId="74E9B094" w14:textId="77777777" w:rsidR="007F09CF" w:rsidRDefault="007F09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CA37C" w14:textId="77777777" w:rsidR="005A7006" w:rsidRDefault="00C64EA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27</w:t>
    </w:r>
    <w:r>
      <w:rPr>
        <w:b/>
        <w:bCs/>
        <w:sz w:val="24"/>
        <w:szCs w:val="24"/>
      </w:rPr>
      <w:fldChar w:fldCharType="end"/>
    </w:r>
  </w:p>
  <w:p w14:paraId="53E8ABBB" w14:textId="77777777" w:rsidR="005A7006" w:rsidRPr="00EA1656" w:rsidRDefault="005A7006" w:rsidP="00EA1656">
    <w:pPr>
      <w:pStyle w:val="Footer"/>
      <w:jc w:val="center"/>
      <w:rPr>
        <w:rFonts w:ascii="Bookman Old Style" w:hAnsi="Bookman Old Style"/>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90789" w14:textId="77777777" w:rsidR="0084511A" w:rsidRDefault="0084511A" w:rsidP="007F09CF">
      <w:pPr>
        <w:spacing w:after="0" w:line="240" w:lineRule="auto"/>
      </w:pPr>
      <w:r>
        <w:separator/>
      </w:r>
    </w:p>
  </w:footnote>
  <w:footnote w:type="continuationSeparator" w:id="0">
    <w:p w14:paraId="35FD18C3" w14:textId="77777777" w:rsidR="0084511A" w:rsidRDefault="0084511A" w:rsidP="007F09CF">
      <w:pPr>
        <w:spacing w:after="0" w:line="240" w:lineRule="auto"/>
      </w:pPr>
      <w:r>
        <w:continuationSeparator/>
      </w:r>
    </w:p>
  </w:footnote>
  <w:footnote w:id="1">
    <w:p w14:paraId="1AAB40DA" w14:textId="77777777" w:rsidR="007F09CF" w:rsidRPr="00F23660" w:rsidRDefault="007F09CF" w:rsidP="007F09CF">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2">
    <w:p w14:paraId="36E3B0CE" w14:textId="77777777" w:rsidR="007F09CF" w:rsidRDefault="007F09CF" w:rsidP="007F09CF">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3">
    <w:p w14:paraId="58029EDC" w14:textId="77777777" w:rsidR="007F09CF" w:rsidRDefault="007F09CF" w:rsidP="007F09CF">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85F6C" w14:textId="77777777" w:rsidR="007F09CF" w:rsidRPr="00DD4B68" w:rsidRDefault="007F09CF" w:rsidP="00DD4B68">
    <w:pPr>
      <w:spacing w:after="0" w:line="240" w:lineRule="auto"/>
      <w:jc w:val="center"/>
      <w:rPr>
        <w:rFonts w:ascii="Bookman Old Style" w:hAnsi="Bookman Old Style" w:cs="Arial"/>
        <w:b/>
        <w:bCs/>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B097F" w14:textId="77777777" w:rsidR="007F09CF" w:rsidRDefault="007F09CF" w:rsidP="00D63B1A">
    <w:pPr>
      <w:pStyle w:val="Header"/>
      <w:tabs>
        <w:tab w:val="right" w:pos="9720"/>
      </w:tabs>
      <w:ind w:right="-18"/>
    </w:pPr>
    <w:r>
      <w:t xml:space="preserve">Schedule 5: Call-of Contract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170</w:t>
    </w:r>
    <w:r>
      <w:rPr>
        <w:rStyle w:val="PageNumber"/>
      </w:rPr>
      <w:fldChar w:fldCharType="end"/>
    </w:r>
  </w:p>
  <w:p w14:paraId="29982867" w14:textId="77777777" w:rsidR="007F09CF" w:rsidRDefault="007F09C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19515" w14:textId="77777777" w:rsidR="007F09CF" w:rsidRDefault="007F09CF" w:rsidP="00D63B1A">
    <w:pPr>
      <w:pStyle w:val="Header"/>
      <w:ind w:right="-18"/>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B2E3" w14:textId="77777777" w:rsidR="005A7006" w:rsidRPr="00EA1656" w:rsidRDefault="005A7006" w:rsidP="00436BB8">
    <w:pPr>
      <w:spacing w:after="0" w:line="240" w:lineRule="auto"/>
      <w:rPr>
        <w:rFonts w:ascii="Bookman Old Style" w:hAnsi="Bookman Old Style" w:cs="Arial"/>
        <w:b/>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417C"/>
    <w:multiLevelType w:val="hybridMultilevel"/>
    <w:tmpl w:val="1BD4D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B0618DF"/>
    <w:multiLevelType w:val="hybridMultilevel"/>
    <w:tmpl w:val="76CCE6D6"/>
    <w:lvl w:ilvl="0" w:tplc="0D9201D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B0CD3"/>
    <w:multiLevelType w:val="multilevel"/>
    <w:tmpl w:val="A0544AA6"/>
    <w:lvl w:ilvl="0">
      <w:start w:val="1"/>
      <w:numFmt w:val="decimal"/>
      <w:pStyle w:val="COCgcc"/>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CoCHeading1"/>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A039EC"/>
    <w:multiLevelType w:val="hybridMultilevel"/>
    <w:tmpl w:val="6C7E89DA"/>
    <w:lvl w:ilvl="0" w:tplc="04090019">
      <w:start w:val="10"/>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59A6743"/>
    <w:multiLevelType w:val="hybridMultilevel"/>
    <w:tmpl w:val="5ED22F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A663BE"/>
    <w:multiLevelType w:val="hybridMultilevel"/>
    <w:tmpl w:val="EFAA0EB2"/>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5804F5"/>
    <w:multiLevelType w:val="hybridMultilevel"/>
    <w:tmpl w:val="DE5C1FFE"/>
    <w:lvl w:ilvl="0" w:tplc="B90231BA">
      <w:start w:val="1"/>
      <w:numFmt w:val="lowerLetter"/>
      <w:lvlText w:val="%1)"/>
      <w:lvlJc w:val="left"/>
      <w:pPr>
        <w:ind w:left="135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2C1B41"/>
    <w:multiLevelType w:val="hybridMultilevel"/>
    <w:tmpl w:val="90FA34BE"/>
    <w:lvl w:ilvl="0" w:tplc="04090001">
      <w:start w:val="1"/>
      <w:numFmt w:val="bullet"/>
      <w:lvlText w:val=""/>
      <w:lvlJc w:val="left"/>
      <w:pPr>
        <w:ind w:left="2232" w:hanging="360"/>
      </w:pPr>
      <w:rPr>
        <w:rFonts w:ascii="Symbol" w:hAnsi="Symbo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10" w15:restartNumberingAfterBreak="0">
    <w:nsid w:val="1FD5668F"/>
    <w:multiLevelType w:val="hybridMultilevel"/>
    <w:tmpl w:val="7BDAB5D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77304"/>
    <w:multiLevelType w:val="hybridMultilevel"/>
    <w:tmpl w:val="0914C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CC2055"/>
    <w:multiLevelType w:val="hybridMultilevel"/>
    <w:tmpl w:val="D8C823B6"/>
    <w:lvl w:ilvl="0" w:tplc="E09A15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DD2EA6"/>
    <w:multiLevelType w:val="hybridMultilevel"/>
    <w:tmpl w:val="6C289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0F022FE"/>
    <w:multiLevelType w:val="hybridMultilevel"/>
    <w:tmpl w:val="D29C3D7C"/>
    <w:lvl w:ilvl="0" w:tplc="D586F4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395CDD"/>
    <w:multiLevelType w:val="hybridMultilevel"/>
    <w:tmpl w:val="8AA6A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6E51C86"/>
    <w:multiLevelType w:val="hybridMultilevel"/>
    <w:tmpl w:val="04CC7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7C5D12"/>
    <w:multiLevelType w:val="hybridMultilevel"/>
    <w:tmpl w:val="CFD80D32"/>
    <w:lvl w:ilvl="0" w:tplc="EB56F698">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B30C3B"/>
    <w:multiLevelType w:val="hybridMultilevel"/>
    <w:tmpl w:val="76DE8EF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31C0EF5A">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F253456"/>
    <w:multiLevelType w:val="hybridMultilevel"/>
    <w:tmpl w:val="EBDA9536"/>
    <w:lvl w:ilvl="0" w:tplc="49FCCB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0F2A27"/>
    <w:multiLevelType w:val="hybridMultilevel"/>
    <w:tmpl w:val="0F0ED2BC"/>
    <w:lvl w:ilvl="0" w:tplc="04090019">
      <w:start w:val="1"/>
      <w:numFmt w:val="lowerLetter"/>
      <w:lvlText w:val="%1."/>
      <w:lvlJc w:val="left"/>
      <w:pPr>
        <w:ind w:left="720" w:hanging="360"/>
      </w:pPr>
    </w:lvl>
    <w:lvl w:ilvl="1" w:tplc="365A6BC2">
      <w:start w:val="1"/>
      <w:numFmt w:val="lowerRoman"/>
      <w:lvlText w:val="%2."/>
      <w:lvlJc w:val="left"/>
      <w:pPr>
        <w:ind w:left="1440" w:hanging="360"/>
      </w:pPr>
      <w:rPr>
        <w:rFonts w:ascii="Bookman Old Style" w:eastAsia="Calibri" w:hAnsi="Bookman Old Style" w:cs="Calibr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8D6BA4"/>
    <w:multiLevelType w:val="hybridMultilevel"/>
    <w:tmpl w:val="FC469D98"/>
    <w:lvl w:ilvl="0" w:tplc="42948FA0">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8BC0AD1"/>
    <w:multiLevelType w:val="hybridMultilevel"/>
    <w:tmpl w:val="A1D4AFAA"/>
    <w:lvl w:ilvl="0" w:tplc="7F3EF462">
      <w:start w:val="1"/>
      <w:numFmt w:val="lowerRoman"/>
      <w:lvlText w:val="(%1)"/>
      <w:lvlJc w:val="right"/>
      <w:pPr>
        <w:ind w:left="720" w:hanging="360"/>
      </w:pPr>
      <w:rPr>
        <w:rFonts w:ascii="Bookman Old Style" w:eastAsia="Calibri" w:hAnsi="Bookman Old Style"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797C7A"/>
    <w:multiLevelType w:val="hybridMultilevel"/>
    <w:tmpl w:val="0914C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27" w15:restartNumberingAfterBreak="0">
    <w:nsid w:val="4C59408E"/>
    <w:multiLevelType w:val="hybridMultilevel"/>
    <w:tmpl w:val="5CFEFC0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DE5013E"/>
    <w:multiLevelType w:val="multilevel"/>
    <w:tmpl w:val="7962480C"/>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0EE119D"/>
    <w:multiLevelType w:val="hybridMultilevel"/>
    <w:tmpl w:val="BFB037F0"/>
    <w:lvl w:ilvl="0" w:tplc="7800045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DC3172"/>
    <w:multiLevelType w:val="multilevel"/>
    <w:tmpl w:val="41BC4F2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57674500"/>
    <w:multiLevelType w:val="hybridMultilevel"/>
    <w:tmpl w:val="CD54C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D717EB3"/>
    <w:multiLevelType w:val="hybridMultilevel"/>
    <w:tmpl w:val="BFFA90B0"/>
    <w:lvl w:ilvl="0" w:tplc="76CE572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614CB2"/>
    <w:multiLevelType w:val="hybridMultilevel"/>
    <w:tmpl w:val="1AA690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62896F8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29246D9"/>
    <w:multiLevelType w:val="hybridMultilevel"/>
    <w:tmpl w:val="60E4869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F4006D"/>
    <w:multiLevelType w:val="multilevel"/>
    <w:tmpl w:val="E48A07A6"/>
    <w:lvl w:ilvl="0">
      <w:start w:val="7"/>
      <w:numFmt w:val="decimal"/>
      <w:lvlText w:val="%1"/>
      <w:lvlJc w:val="left"/>
      <w:pPr>
        <w:ind w:left="360" w:hanging="360"/>
      </w:pPr>
      <w:rPr>
        <w:rFonts w:hint="default"/>
      </w:rPr>
    </w:lvl>
    <w:lvl w:ilvl="1">
      <w:start w:val="1"/>
      <w:numFmt w:val="decimal"/>
      <w:lvlText w:val="%1.%2"/>
      <w:lvlJc w:val="left"/>
      <w:pPr>
        <w:ind w:left="331" w:hanging="360"/>
      </w:pPr>
      <w:rPr>
        <w:rFonts w:hint="default"/>
        <w:i w:val="0"/>
      </w:rPr>
    </w:lvl>
    <w:lvl w:ilvl="2">
      <w:start w:val="1"/>
      <w:numFmt w:val="decimal"/>
      <w:lvlText w:val="%1.%2.%3"/>
      <w:lvlJc w:val="left"/>
      <w:pPr>
        <w:ind w:left="662" w:hanging="720"/>
      </w:pPr>
      <w:rPr>
        <w:rFonts w:hint="default"/>
      </w:rPr>
    </w:lvl>
    <w:lvl w:ilvl="3">
      <w:start w:val="1"/>
      <w:numFmt w:val="decimal"/>
      <w:lvlText w:val="%1.%2.%3.%4"/>
      <w:lvlJc w:val="left"/>
      <w:pPr>
        <w:ind w:left="633" w:hanging="720"/>
      </w:pPr>
      <w:rPr>
        <w:rFonts w:hint="default"/>
      </w:rPr>
    </w:lvl>
    <w:lvl w:ilvl="4">
      <w:start w:val="1"/>
      <w:numFmt w:val="decimal"/>
      <w:lvlText w:val="%1.%2.%3.%4.%5"/>
      <w:lvlJc w:val="left"/>
      <w:pPr>
        <w:ind w:left="964" w:hanging="1080"/>
      </w:pPr>
      <w:rPr>
        <w:rFonts w:hint="default"/>
      </w:rPr>
    </w:lvl>
    <w:lvl w:ilvl="5">
      <w:start w:val="1"/>
      <w:numFmt w:val="decimal"/>
      <w:lvlText w:val="%1.%2.%3.%4.%5.%6"/>
      <w:lvlJc w:val="left"/>
      <w:pPr>
        <w:ind w:left="935" w:hanging="1080"/>
      </w:pPr>
      <w:rPr>
        <w:rFonts w:hint="default"/>
      </w:rPr>
    </w:lvl>
    <w:lvl w:ilvl="6">
      <w:start w:val="1"/>
      <w:numFmt w:val="decimal"/>
      <w:lvlText w:val="%1.%2.%3.%4.%5.%6.%7"/>
      <w:lvlJc w:val="left"/>
      <w:pPr>
        <w:ind w:left="1266" w:hanging="1440"/>
      </w:pPr>
      <w:rPr>
        <w:rFonts w:hint="default"/>
      </w:rPr>
    </w:lvl>
    <w:lvl w:ilvl="7">
      <w:start w:val="1"/>
      <w:numFmt w:val="decimal"/>
      <w:lvlText w:val="%1.%2.%3.%4.%5.%6.%7.%8"/>
      <w:lvlJc w:val="left"/>
      <w:pPr>
        <w:ind w:left="1237" w:hanging="1440"/>
      </w:pPr>
      <w:rPr>
        <w:rFonts w:hint="default"/>
      </w:rPr>
    </w:lvl>
    <w:lvl w:ilvl="8">
      <w:start w:val="1"/>
      <w:numFmt w:val="decimal"/>
      <w:lvlText w:val="%1.%2.%3.%4.%5.%6.%7.%8.%9"/>
      <w:lvlJc w:val="left"/>
      <w:pPr>
        <w:ind w:left="1568" w:hanging="1800"/>
      </w:pPr>
      <w:rPr>
        <w:rFonts w:hint="default"/>
      </w:rPr>
    </w:lvl>
  </w:abstractNum>
  <w:abstractNum w:abstractNumId="40"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6D471856"/>
    <w:multiLevelType w:val="hybridMultilevel"/>
    <w:tmpl w:val="8AA6AE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EA87254"/>
    <w:multiLevelType w:val="multilevel"/>
    <w:tmpl w:val="61348F5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1982F31"/>
    <w:multiLevelType w:val="hybridMultilevel"/>
    <w:tmpl w:val="3F96C01E"/>
    <w:lvl w:ilvl="0" w:tplc="0809000F">
      <w:start w:val="1"/>
      <w:numFmt w:val="decimal"/>
      <w:lvlText w:val="%1."/>
      <w:lvlJc w:val="left"/>
      <w:pPr>
        <w:ind w:left="720" w:hanging="360"/>
      </w:pPr>
      <w:rPr>
        <w:rFonts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4" w15:restartNumberingAfterBreak="0">
    <w:nsid w:val="74663916"/>
    <w:multiLevelType w:val="hybridMultilevel"/>
    <w:tmpl w:val="29227426"/>
    <w:lvl w:ilvl="0" w:tplc="6A7A6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630BF1"/>
    <w:multiLevelType w:val="hybridMultilevel"/>
    <w:tmpl w:val="0914C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F035D3"/>
    <w:multiLevelType w:val="hybridMultilevel"/>
    <w:tmpl w:val="3B0498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D6F67E4"/>
    <w:multiLevelType w:val="hybridMultilevel"/>
    <w:tmpl w:val="46C6A718"/>
    <w:lvl w:ilvl="0" w:tplc="D006074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E206D7B"/>
    <w:multiLevelType w:val="hybridMultilevel"/>
    <w:tmpl w:val="76CCE6D6"/>
    <w:lvl w:ilvl="0" w:tplc="0D9201D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2"/>
  </w:num>
  <w:num w:numId="3">
    <w:abstractNumId w:val="24"/>
  </w:num>
  <w:num w:numId="4">
    <w:abstractNumId w:val="27"/>
  </w:num>
  <w:num w:numId="5">
    <w:abstractNumId w:val="44"/>
  </w:num>
  <w:num w:numId="6">
    <w:abstractNumId w:val="0"/>
  </w:num>
  <w:num w:numId="7">
    <w:abstractNumId w:val="18"/>
  </w:num>
  <w:num w:numId="8">
    <w:abstractNumId w:val="43"/>
  </w:num>
  <w:num w:numId="9">
    <w:abstractNumId w:val="38"/>
  </w:num>
  <w:num w:numId="10">
    <w:abstractNumId w:val="47"/>
  </w:num>
  <w:num w:numId="11">
    <w:abstractNumId w:val="23"/>
  </w:num>
  <w:num w:numId="12">
    <w:abstractNumId w:val="46"/>
  </w:num>
  <w:num w:numId="13">
    <w:abstractNumId w:val="10"/>
  </w:num>
  <w:num w:numId="14">
    <w:abstractNumId w:val="31"/>
  </w:num>
  <w:num w:numId="15">
    <w:abstractNumId w:val="34"/>
  </w:num>
  <w:num w:numId="16">
    <w:abstractNumId w:val="15"/>
  </w:num>
  <w:num w:numId="17">
    <w:abstractNumId w:val="12"/>
  </w:num>
  <w:num w:numId="18">
    <w:abstractNumId w:val="22"/>
  </w:num>
  <w:num w:numId="19">
    <w:abstractNumId w:val="4"/>
  </w:num>
  <w:num w:numId="20">
    <w:abstractNumId w:val="6"/>
  </w:num>
  <w:num w:numId="21">
    <w:abstractNumId w:val="11"/>
  </w:num>
  <w:num w:numId="22">
    <w:abstractNumId w:val="25"/>
  </w:num>
  <w:num w:numId="23">
    <w:abstractNumId w:val="45"/>
  </w:num>
  <w:num w:numId="24">
    <w:abstractNumId w:val="1"/>
  </w:num>
  <w:num w:numId="25">
    <w:abstractNumId w:val="29"/>
  </w:num>
  <w:num w:numId="26">
    <w:abstractNumId w:val="3"/>
  </w:num>
  <w:num w:numId="27">
    <w:abstractNumId w:val="26"/>
  </w:num>
  <w:num w:numId="28">
    <w:abstractNumId w:val="40"/>
  </w:num>
  <w:num w:numId="29">
    <w:abstractNumId w:val="9"/>
  </w:num>
  <w:num w:numId="30">
    <w:abstractNumId w:val="36"/>
  </w:num>
  <w:num w:numId="31">
    <w:abstractNumId w:val="21"/>
  </w:num>
  <w:num w:numId="32">
    <w:abstractNumId w:val="30"/>
  </w:num>
  <w:num w:numId="33">
    <w:abstractNumId w:val="14"/>
  </w:num>
  <w:num w:numId="34">
    <w:abstractNumId w:val="42"/>
  </w:num>
  <w:num w:numId="35">
    <w:abstractNumId w:val="19"/>
  </w:num>
  <w:num w:numId="36">
    <w:abstractNumId w:val="39"/>
  </w:num>
  <w:num w:numId="37">
    <w:abstractNumId w:val="48"/>
  </w:num>
  <w:num w:numId="38">
    <w:abstractNumId w:val="2"/>
  </w:num>
  <w:num w:numId="39">
    <w:abstractNumId w:val="33"/>
  </w:num>
  <w:num w:numId="40">
    <w:abstractNumId w:val="7"/>
  </w:num>
  <w:num w:numId="41">
    <w:abstractNumId w:val="28"/>
  </w:num>
  <w:num w:numId="42">
    <w:abstractNumId w:val="17"/>
  </w:num>
  <w:num w:numId="43">
    <w:abstractNumId w:val="5"/>
  </w:num>
  <w:num w:numId="44">
    <w:abstractNumId w:val="20"/>
  </w:num>
  <w:num w:numId="45">
    <w:abstractNumId w:val="16"/>
  </w:num>
  <w:num w:numId="46">
    <w:abstractNumId w:val="37"/>
  </w:num>
  <w:num w:numId="47">
    <w:abstractNumId w:val="8"/>
  </w:num>
  <w:num w:numId="48">
    <w:abstractNumId w:val="35"/>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9CF"/>
    <w:rsid w:val="00056A2F"/>
    <w:rsid w:val="001A2AC4"/>
    <w:rsid w:val="00246C19"/>
    <w:rsid w:val="00274910"/>
    <w:rsid w:val="005A7006"/>
    <w:rsid w:val="006A2522"/>
    <w:rsid w:val="00776797"/>
    <w:rsid w:val="007C2BBE"/>
    <w:rsid w:val="007F09CF"/>
    <w:rsid w:val="0084511A"/>
    <w:rsid w:val="00B2743B"/>
    <w:rsid w:val="00BA26AF"/>
    <w:rsid w:val="00BC250E"/>
    <w:rsid w:val="00C64EAB"/>
    <w:rsid w:val="00C670C4"/>
    <w:rsid w:val="00C946D7"/>
    <w:rsid w:val="00CF1187"/>
    <w:rsid w:val="00D4515B"/>
    <w:rsid w:val="00D47591"/>
    <w:rsid w:val="00D7748F"/>
    <w:rsid w:val="00E0729E"/>
    <w:rsid w:val="00E161AC"/>
    <w:rsid w:val="00EA3BBD"/>
    <w:rsid w:val="00F30B1C"/>
    <w:rsid w:val="00FC649E"/>
    <w:rsid w:val="00FF0B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DB580B"/>
  <w15:chartTrackingRefBased/>
  <w15:docId w15:val="{F078A3F2-55E3-45B9-B802-5052BD14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9CF"/>
    <w:pPr>
      <w:spacing w:after="200" w:line="276" w:lineRule="auto"/>
    </w:pPr>
    <w:rPr>
      <w:rFonts w:ascii="Calibri" w:eastAsia="Calibri" w:hAnsi="Calibri" w:cs="Times New Roman"/>
      <w:kern w:val="0"/>
      <w14:ligatures w14:val="none"/>
    </w:rPr>
  </w:style>
  <w:style w:type="paragraph" w:styleId="Heading1">
    <w:name w:val="heading 1"/>
    <w:basedOn w:val="Normal"/>
    <w:next w:val="Normal"/>
    <w:link w:val="Heading1Char"/>
    <w:uiPriority w:val="9"/>
    <w:qFormat/>
    <w:rsid w:val="007F09C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7F09CF"/>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7F09CF"/>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7F09CF"/>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9CF"/>
    <w:rPr>
      <w:rFonts w:ascii="Cambria" w:eastAsia="Times New Roman" w:hAnsi="Cambria" w:cs="Times New Roman"/>
      <w:b/>
      <w:bCs/>
      <w:kern w:val="32"/>
      <w:sz w:val="32"/>
      <w:szCs w:val="32"/>
      <w14:ligatures w14:val="none"/>
    </w:rPr>
  </w:style>
  <w:style w:type="character" w:customStyle="1" w:styleId="Heading2Char">
    <w:name w:val="Heading 2 Char"/>
    <w:basedOn w:val="DefaultParagraphFont"/>
    <w:link w:val="Heading2"/>
    <w:uiPriority w:val="9"/>
    <w:semiHidden/>
    <w:rsid w:val="007F09CF"/>
    <w:rPr>
      <w:rFonts w:ascii="Calibri Light" w:eastAsia="Times New Roman" w:hAnsi="Calibri Light" w:cs="Times New Roman"/>
      <w:b/>
      <w:bCs/>
      <w:i/>
      <w:iCs/>
      <w:kern w:val="0"/>
      <w:sz w:val="28"/>
      <w:szCs w:val="28"/>
      <w14:ligatures w14:val="none"/>
    </w:rPr>
  </w:style>
  <w:style w:type="character" w:customStyle="1" w:styleId="Heading3Char">
    <w:name w:val="Heading 3 Char"/>
    <w:basedOn w:val="DefaultParagraphFont"/>
    <w:link w:val="Heading3"/>
    <w:uiPriority w:val="9"/>
    <w:rsid w:val="007F09CF"/>
    <w:rPr>
      <w:rFonts w:ascii="Calibri Light" w:eastAsia="Times New Roman" w:hAnsi="Calibri Light" w:cs="Times New Roman"/>
      <w:b/>
      <w:bCs/>
      <w:kern w:val="0"/>
      <w:sz w:val="26"/>
      <w:szCs w:val="26"/>
      <w14:ligatures w14:val="none"/>
    </w:rPr>
  </w:style>
  <w:style w:type="character" w:customStyle="1" w:styleId="Heading4Char">
    <w:name w:val="Heading 4 Char"/>
    <w:basedOn w:val="DefaultParagraphFont"/>
    <w:link w:val="Heading4"/>
    <w:uiPriority w:val="9"/>
    <w:semiHidden/>
    <w:rsid w:val="007F09CF"/>
    <w:rPr>
      <w:rFonts w:ascii="Calibri" w:eastAsia="Times New Roman" w:hAnsi="Calibri" w:cs="Times New Roman"/>
      <w:b/>
      <w:bCs/>
      <w:kern w:val="0"/>
      <w:sz w:val="28"/>
      <w:szCs w:val="28"/>
      <w14:ligatures w14:val="none"/>
    </w:rPr>
  </w:style>
  <w:style w:type="paragraph" w:styleId="BalloonText">
    <w:name w:val="Balloon Text"/>
    <w:basedOn w:val="Normal"/>
    <w:link w:val="BalloonTextChar"/>
    <w:uiPriority w:val="99"/>
    <w:semiHidden/>
    <w:unhideWhenUsed/>
    <w:rsid w:val="007F0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9CF"/>
    <w:rPr>
      <w:rFonts w:ascii="Tahoma" w:eastAsia="Calibri" w:hAnsi="Tahoma" w:cs="Tahoma"/>
      <w:kern w:val="0"/>
      <w:sz w:val="16"/>
      <w:szCs w:val="16"/>
      <w14:ligatures w14:val="none"/>
    </w:rPr>
  </w:style>
  <w:style w:type="table" w:styleId="TableGrid">
    <w:name w:val="Table Grid"/>
    <w:basedOn w:val="TableNormal"/>
    <w:uiPriority w:val="39"/>
    <w:rsid w:val="007F09CF"/>
    <w:pPr>
      <w:spacing w:after="0" w:line="240" w:lineRule="auto"/>
    </w:pPr>
    <w:rPr>
      <w:rFonts w:ascii="Arial Narrow" w:eastAsia="Calibri" w:hAnsi="Arial Narrow" w:cs="Times New Roman"/>
      <w:kern w:val="0"/>
      <w:sz w:val="20"/>
      <w:szCs w:val="2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7F09CF"/>
    <w:pPr>
      <w:tabs>
        <w:tab w:val="center" w:pos="4680"/>
        <w:tab w:val="right" w:pos="936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7F09CF"/>
    <w:rPr>
      <w:rFonts w:ascii="Times New Roman" w:eastAsia="Times New Roman" w:hAnsi="Times New Roman" w:cs="Times New Roman"/>
      <w:kern w:val="0"/>
      <w:sz w:val="24"/>
      <w:szCs w:val="24"/>
      <w14:ligatures w14:val="none"/>
    </w:rPr>
  </w:style>
  <w:style w:type="character" w:styleId="Hyperlink">
    <w:name w:val="Hyperlink"/>
    <w:uiPriority w:val="99"/>
    <w:unhideWhenUsed/>
    <w:rsid w:val="007F09CF"/>
    <w:rPr>
      <w:color w:val="0000FF"/>
      <w:u w:val="single"/>
    </w:rPr>
  </w:style>
  <w:style w:type="paragraph" w:styleId="ListParagraph">
    <w:name w:val="List Paragraph"/>
    <w:aliases w:val="List Paragraph1,Normal 2,List Paragraph (numbered (a)),Colorful List - Accent 11,MC Paragraphe Liste,List_Paragraph,Multilevel para_II,Bullets,List Bullet-OpsManual,References,Title Style 1,Liste 1,ANNEX,List Paragraph2,Citation List,lp1"/>
    <w:basedOn w:val="Normal"/>
    <w:link w:val="ListParagraphChar"/>
    <w:uiPriority w:val="1"/>
    <w:qFormat/>
    <w:rsid w:val="007F09CF"/>
    <w:pPr>
      <w:ind w:left="720"/>
      <w:contextualSpacing/>
    </w:pPr>
  </w:style>
  <w:style w:type="paragraph" w:customStyle="1" w:styleId="Heading1a">
    <w:name w:val="Heading 1a"/>
    <w:rsid w:val="007F09CF"/>
    <w:pPr>
      <w:keepNext/>
      <w:keepLines/>
      <w:tabs>
        <w:tab w:val="left" w:pos="-720"/>
      </w:tabs>
      <w:suppressAutoHyphens/>
      <w:spacing w:after="0" w:line="240" w:lineRule="auto"/>
      <w:jc w:val="center"/>
    </w:pPr>
    <w:rPr>
      <w:rFonts w:ascii="Times New Roman" w:eastAsia="Times New Roman" w:hAnsi="Times New Roman" w:cs="Times New Roman"/>
      <w:b/>
      <w:smallCaps/>
      <w:kern w:val="0"/>
      <w:sz w:val="32"/>
      <w:szCs w:val="20"/>
      <w14:ligatures w14:val="none"/>
    </w:rPr>
  </w:style>
  <w:style w:type="paragraph" w:styleId="NormalWeb">
    <w:name w:val="Normal (Web)"/>
    <w:basedOn w:val="Normal"/>
    <w:uiPriority w:val="99"/>
    <w:rsid w:val="007F09CF"/>
    <w:pPr>
      <w:spacing w:before="100" w:beforeAutospacing="1" w:after="100" w:afterAutospacing="1" w:line="240" w:lineRule="auto"/>
    </w:pPr>
    <w:rPr>
      <w:rFonts w:ascii="Times New Roman" w:eastAsia="Times New Roman" w:hAnsi="Times New Roman"/>
      <w:sz w:val="24"/>
      <w:szCs w:val="24"/>
    </w:rPr>
  </w:style>
  <w:style w:type="paragraph" w:customStyle="1" w:styleId="chapternumber">
    <w:name w:val="chapternumber"/>
    <w:basedOn w:val="Normal"/>
    <w:uiPriority w:val="99"/>
    <w:rsid w:val="007F09CF"/>
    <w:pPr>
      <w:spacing w:after="0" w:line="240" w:lineRule="auto"/>
    </w:pPr>
    <w:rPr>
      <w:rFonts w:ascii="CG Times" w:hAnsi="CG Times"/>
      <w:lang w:val="en-GB" w:eastAsia="en-GB"/>
    </w:rPr>
  </w:style>
  <w:style w:type="paragraph" w:customStyle="1" w:styleId="heading1a0">
    <w:name w:val="heading1a"/>
    <w:basedOn w:val="Normal"/>
    <w:uiPriority w:val="99"/>
    <w:rsid w:val="007F09CF"/>
    <w:pPr>
      <w:keepNext/>
      <w:spacing w:after="0" w:line="240" w:lineRule="auto"/>
      <w:jc w:val="center"/>
    </w:pPr>
    <w:rPr>
      <w:rFonts w:ascii="Times New Roman" w:hAnsi="Times New Roman"/>
      <w:b/>
      <w:bCs/>
      <w:smallCaps/>
      <w:sz w:val="32"/>
      <w:szCs w:val="32"/>
      <w:lang w:val="en-GB" w:eastAsia="en-GB"/>
    </w:rPr>
  </w:style>
  <w:style w:type="paragraph" w:styleId="Footer">
    <w:name w:val="footer"/>
    <w:basedOn w:val="Normal"/>
    <w:link w:val="FooterChar"/>
    <w:uiPriority w:val="99"/>
    <w:unhideWhenUsed/>
    <w:rsid w:val="007F0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9CF"/>
    <w:rPr>
      <w:rFonts w:ascii="Calibri" w:eastAsia="Calibri" w:hAnsi="Calibri" w:cs="Times New Roman"/>
      <w:kern w:val="0"/>
      <w14:ligatures w14:val="none"/>
    </w:rPr>
  </w:style>
  <w:style w:type="paragraph" w:customStyle="1" w:styleId="Default">
    <w:name w:val="Default"/>
    <w:rsid w:val="007F09CF"/>
    <w:pPr>
      <w:autoSpaceDE w:val="0"/>
      <w:autoSpaceDN w:val="0"/>
      <w:adjustRightInd w:val="0"/>
      <w:spacing w:after="0" w:line="240" w:lineRule="auto"/>
    </w:pPr>
    <w:rPr>
      <w:rFonts w:ascii="Calibri" w:eastAsia="Calibri" w:hAnsi="Calibri" w:cs="Calibri"/>
      <w:color w:val="000000"/>
      <w:kern w:val="0"/>
      <w:sz w:val="24"/>
      <w:szCs w:val="24"/>
      <w14:ligatures w14:val="none"/>
    </w:rPr>
  </w:style>
  <w:style w:type="paragraph" w:customStyle="1" w:styleId="yiv2484399623msonormal">
    <w:name w:val="yiv2484399623msonormal"/>
    <w:basedOn w:val="Normal"/>
    <w:rsid w:val="007F09CF"/>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7F09CF"/>
    <w:rPr>
      <w:sz w:val="16"/>
      <w:szCs w:val="16"/>
    </w:rPr>
  </w:style>
  <w:style w:type="paragraph" w:styleId="CommentText">
    <w:name w:val="annotation text"/>
    <w:basedOn w:val="Normal"/>
    <w:link w:val="CommentTextChar"/>
    <w:uiPriority w:val="99"/>
    <w:unhideWhenUsed/>
    <w:rsid w:val="007F09CF"/>
    <w:pPr>
      <w:spacing w:line="240" w:lineRule="auto"/>
    </w:pPr>
    <w:rPr>
      <w:sz w:val="20"/>
      <w:szCs w:val="20"/>
    </w:rPr>
  </w:style>
  <w:style w:type="character" w:customStyle="1" w:styleId="CommentTextChar">
    <w:name w:val="Comment Text Char"/>
    <w:basedOn w:val="DefaultParagraphFont"/>
    <w:link w:val="CommentText"/>
    <w:uiPriority w:val="99"/>
    <w:rsid w:val="007F09CF"/>
    <w:rPr>
      <w:rFonts w:ascii="Calibri" w:eastAsia="Calibri" w:hAnsi="Calibri"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7F09CF"/>
    <w:rPr>
      <w:b/>
      <w:bCs/>
    </w:rPr>
  </w:style>
  <w:style w:type="character" w:customStyle="1" w:styleId="CommentSubjectChar">
    <w:name w:val="Comment Subject Char"/>
    <w:basedOn w:val="CommentTextChar"/>
    <w:link w:val="CommentSubject"/>
    <w:uiPriority w:val="99"/>
    <w:semiHidden/>
    <w:rsid w:val="007F09CF"/>
    <w:rPr>
      <w:rFonts w:ascii="Calibri" w:eastAsia="Calibri" w:hAnsi="Calibri" w:cs="Times New Roman"/>
      <w:b/>
      <w:bCs/>
      <w:kern w:val="0"/>
      <w:sz w:val="20"/>
      <w:szCs w:val="20"/>
      <w14:ligatures w14:val="none"/>
    </w:rPr>
  </w:style>
  <w:style w:type="paragraph" w:styleId="NoSpacing">
    <w:name w:val="No Spacing"/>
    <w:link w:val="NoSpacingChar"/>
    <w:uiPriority w:val="1"/>
    <w:qFormat/>
    <w:rsid w:val="007F09CF"/>
    <w:pPr>
      <w:spacing w:after="0" w:line="240" w:lineRule="auto"/>
    </w:pPr>
    <w:rPr>
      <w:rFonts w:ascii="Calibri" w:eastAsia="Calibri" w:hAnsi="Calibri" w:cs="Times New Roman"/>
      <w:kern w:val="0"/>
      <w14:ligatures w14:val="none"/>
    </w:rPr>
  </w:style>
  <w:style w:type="character" w:styleId="Strong">
    <w:name w:val="Strong"/>
    <w:uiPriority w:val="22"/>
    <w:qFormat/>
    <w:rsid w:val="007F09CF"/>
    <w:rPr>
      <w:b/>
      <w:bCs/>
    </w:rPr>
  </w:style>
  <w:style w:type="character" w:styleId="UnresolvedMention">
    <w:name w:val="Unresolved Mention"/>
    <w:uiPriority w:val="99"/>
    <w:semiHidden/>
    <w:unhideWhenUsed/>
    <w:rsid w:val="007F09CF"/>
    <w:rPr>
      <w:color w:val="605E5C"/>
      <w:shd w:val="clear" w:color="auto" w:fill="E1DFDD"/>
    </w:rPr>
  </w:style>
  <w:style w:type="character" w:customStyle="1" w:styleId="ListParagraphChar">
    <w:name w:val="List Paragraph Char"/>
    <w:aliases w:val="List Paragraph1 Char,Normal 2 Char,List Paragraph (numbered (a)) Char,Colorful List - Accent 11 Char,MC Paragraphe Liste Char,List_Paragraph Char,Multilevel para_II Char,Bullets Char,List Bullet-OpsManual Char,References Char"/>
    <w:link w:val="ListParagraph"/>
    <w:uiPriority w:val="1"/>
    <w:rsid w:val="007F09CF"/>
    <w:rPr>
      <w:rFonts w:ascii="Calibri" w:eastAsia="Calibri" w:hAnsi="Calibri" w:cs="Times New Roman"/>
      <w:kern w:val="0"/>
      <w14:ligatures w14:val="none"/>
    </w:rPr>
  </w:style>
  <w:style w:type="paragraph" w:styleId="Salutation">
    <w:name w:val="Salutation"/>
    <w:basedOn w:val="Normal"/>
    <w:next w:val="Normal"/>
    <w:link w:val="SalutationChar"/>
    <w:semiHidden/>
    <w:rsid w:val="007F09CF"/>
    <w:pPr>
      <w:spacing w:after="0" w:line="240" w:lineRule="auto"/>
    </w:pPr>
    <w:rPr>
      <w:rFonts w:ascii="Times New Roman" w:eastAsia="Times New Roman" w:hAnsi="Times New Roman"/>
      <w:sz w:val="24"/>
      <w:szCs w:val="24"/>
      <w:lang w:val="x-none" w:eastAsia="x-none"/>
    </w:rPr>
  </w:style>
  <w:style w:type="character" w:customStyle="1" w:styleId="SalutationChar">
    <w:name w:val="Salutation Char"/>
    <w:basedOn w:val="DefaultParagraphFont"/>
    <w:link w:val="Salutation"/>
    <w:semiHidden/>
    <w:rsid w:val="007F09CF"/>
    <w:rPr>
      <w:rFonts w:ascii="Times New Roman" w:eastAsia="Times New Roman" w:hAnsi="Times New Roman" w:cs="Times New Roman"/>
      <w:kern w:val="0"/>
      <w:sz w:val="24"/>
      <w:szCs w:val="24"/>
      <w:lang w:val="x-none" w:eastAsia="x-none"/>
      <w14:ligatures w14:val="none"/>
    </w:rPr>
  </w:style>
  <w:style w:type="paragraph" w:styleId="BodyText2">
    <w:name w:val="Body Text 2"/>
    <w:basedOn w:val="Normal"/>
    <w:link w:val="BodyText2Char"/>
    <w:semiHidden/>
    <w:rsid w:val="007F09CF"/>
    <w:pPr>
      <w:spacing w:after="0" w:line="240" w:lineRule="auto"/>
      <w:jc w:val="both"/>
    </w:pPr>
    <w:rPr>
      <w:rFonts w:ascii="Times New Roman" w:eastAsia="Times New Roman" w:hAnsi="Times New Roman"/>
      <w:sz w:val="24"/>
      <w:szCs w:val="24"/>
      <w:lang w:val="x-none" w:eastAsia="x-none"/>
    </w:rPr>
  </w:style>
  <w:style w:type="character" w:customStyle="1" w:styleId="BodyText2Char">
    <w:name w:val="Body Text 2 Char"/>
    <w:basedOn w:val="DefaultParagraphFont"/>
    <w:link w:val="BodyText2"/>
    <w:semiHidden/>
    <w:rsid w:val="007F09CF"/>
    <w:rPr>
      <w:rFonts w:ascii="Times New Roman" w:eastAsia="Times New Roman" w:hAnsi="Times New Roman" w:cs="Times New Roman"/>
      <w:kern w:val="0"/>
      <w:sz w:val="24"/>
      <w:szCs w:val="24"/>
      <w:lang w:val="x-none" w:eastAsia="x-none"/>
      <w14:ligatures w14:val="none"/>
    </w:rPr>
  </w:style>
  <w:style w:type="paragraph" w:customStyle="1" w:styleId="Head21">
    <w:name w:val="Head 2.1"/>
    <w:basedOn w:val="Normal"/>
    <w:uiPriority w:val="99"/>
    <w:rsid w:val="007F09CF"/>
    <w:pPr>
      <w:suppressAutoHyphens/>
      <w:spacing w:after="0" w:line="240" w:lineRule="auto"/>
      <w:jc w:val="center"/>
    </w:pPr>
    <w:rPr>
      <w:rFonts w:ascii="Times New Roman" w:eastAsia="Times New Roman" w:hAnsi="Times New Roman"/>
      <w:b/>
      <w:sz w:val="24"/>
      <w:szCs w:val="20"/>
    </w:rPr>
  </w:style>
  <w:style w:type="character" w:customStyle="1" w:styleId="NoSpacingChar">
    <w:name w:val="No Spacing Char"/>
    <w:link w:val="NoSpacing"/>
    <w:uiPriority w:val="1"/>
    <w:rsid w:val="007F09CF"/>
    <w:rPr>
      <w:rFonts w:ascii="Calibri" w:eastAsia="Calibri" w:hAnsi="Calibri" w:cs="Times New Roman"/>
      <w:kern w:val="0"/>
      <w14:ligatures w14:val="none"/>
    </w:rPr>
  </w:style>
  <w:style w:type="paragraph" w:customStyle="1" w:styleId="TableParagraph">
    <w:name w:val="Table Paragraph"/>
    <w:basedOn w:val="Normal"/>
    <w:uiPriority w:val="1"/>
    <w:qFormat/>
    <w:rsid w:val="007F09CF"/>
    <w:pPr>
      <w:widowControl w:val="0"/>
      <w:autoSpaceDE w:val="0"/>
      <w:autoSpaceDN w:val="0"/>
      <w:spacing w:after="0" w:line="240" w:lineRule="auto"/>
      <w:ind w:left="100"/>
    </w:pPr>
    <w:rPr>
      <w:rFonts w:ascii="Times New Roman" w:eastAsia="Times New Roman" w:hAnsi="Times New Roman"/>
    </w:rPr>
  </w:style>
  <w:style w:type="character" w:customStyle="1" w:styleId="h6">
    <w:name w:val="h6"/>
    <w:rsid w:val="007F09CF"/>
  </w:style>
  <w:style w:type="character" w:styleId="PageNumber">
    <w:name w:val="page number"/>
    <w:rsid w:val="007F09CF"/>
  </w:style>
  <w:style w:type="paragraph" w:customStyle="1" w:styleId="COCgcc">
    <w:name w:val="COC gcc"/>
    <w:basedOn w:val="Normal"/>
    <w:link w:val="COCgccChar"/>
    <w:qFormat/>
    <w:rsid w:val="007F09CF"/>
    <w:pPr>
      <w:numPr>
        <w:numId w:val="26"/>
      </w:numPr>
      <w:spacing w:after="120" w:line="240" w:lineRule="auto"/>
    </w:pPr>
    <w:rPr>
      <w:rFonts w:ascii="Times New Roman" w:eastAsia="Times New Roman" w:hAnsi="Times New Roman"/>
      <w:b/>
      <w:bCs/>
      <w:sz w:val="24"/>
      <w:szCs w:val="24"/>
    </w:rPr>
  </w:style>
  <w:style w:type="character" w:customStyle="1" w:styleId="COCgccChar">
    <w:name w:val="COC gcc Char"/>
    <w:link w:val="COCgcc"/>
    <w:rsid w:val="007F09CF"/>
    <w:rPr>
      <w:rFonts w:ascii="Times New Roman" w:eastAsia="Times New Roman" w:hAnsi="Times New Roman" w:cs="Times New Roman"/>
      <w:b/>
      <w:bCs/>
      <w:kern w:val="0"/>
      <w:sz w:val="24"/>
      <w:szCs w:val="24"/>
      <w14:ligatures w14:val="none"/>
    </w:rPr>
  </w:style>
  <w:style w:type="paragraph" w:customStyle="1" w:styleId="CoCHeading1">
    <w:name w:val="CoC Heading 1"/>
    <w:basedOn w:val="COCgcc"/>
    <w:link w:val="CoCHeading1Char"/>
    <w:qFormat/>
    <w:rsid w:val="007F09CF"/>
    <w:pPr>
      <w:numPr>
        <w:ilvl w:val="1"/>
      </w:numPr>
    </w:pPr>
    <w:rPr>
      <w:b w:val="0"/>
      <w:i/>
    </w:rPr>
  </w:style>
  <w:style w:type="character" w:customStyle="1" w:styleId="CoCHeading1Char">
    <w:name w:val="CoC Heading 1 Char"/>
    <w:link w:val="CoCHeading1"/>
    <w:rsid w:val="007F09CF"/>
    <w:rPr>
      <w:rFonts w:ascii="Times New Roman" w:eastAsia="Times New Roman" w:hAnsi="Times New Roman" w:cs="Times New Roman"/>
      <w:bCs/>
      <w:i/>
      <w:kern w:val="0"/>
      <w:sz w:val="24"/>
      <w:szCs w:val="24"/>
      <w14:ligatures w14:val="none"/>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7F09CF"/>
    <w:pPr>
      <w:spacing w:after="60" w:line="240" w:lineRule="auto"/>
      <w:ind w:left="360" w:hanging="360"/>
      <w:jc w:val="both"/>
    </w:pPr>
    <w:rPr>
      <w:rFonts w:ascii="Times New Roman" w:eastAsia="Times New Roman" w:hAnsi="Times New Roman"/>
      <w:sz w:val="20"/>
      <w:szCs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7F09CF"/>
    <w:rPr>
      <w:rFonts w:ascii="Times New Roman" w:eastAsia="Times New Roman" w:hAnsi="Times New Roman" w:cs="Times New Roman"/>
      <w:kern w:val="0"/>
      <w:sz w:val="20"/>
      <w:szCs w:val="24"/>
      <w14:ligatures w14:val="none"/>
    </w:rPr>
  </w:style>
  <w:style w:type="character" w:styleId="FootnoteReference">
    <w:name w:val="footnote reference"/>
    <w:uiPriority w:val="99"/>
    <w:rsid w:val="007F09CF"/>
    <w:rPr>
      <w:vertAlign w:val="superscript"/>
    </w:rPr>
  </w:style>
  <w:style w:type="character" w:customStyle="1" w:styleId="fontstyle01">
    <w:name w:val="fontstyle01"/>
    <w:rsid w:val="007F09CF"/>
    <w:rPr>
      <w:rFonts w:ascii="Arial" w:hAnsi="Arial" w:cs="Arial" w:hint="default"/>
      <w:b w:val="0"/>
      <w:bCs w:val="0"/>
      <w:i w:val="0"/>
      <w:iCs w:val="0"/>
      <w:color w:val="000000"/>
      <w:sz w:val="20"/>
      <w:szCs w:val="20"/>
    </w:rPr>
  </w:style>
  <w:style w:type="paragraph" w:styleId="Revision">
    <w:name w:val="Revision"/>
    <w:hidden/>
    <w:uiPriority w:val="99"/>
    <w:semiHidden/>
    <w:rsid w:val="007F09CF"/>
    <w:pPr>
      <w:spacing w:after="0" w:line="240" w:lineRule="auto"/>
    </w:pPr>
    <w:rPr>
      <w:rFonts w:ascii="Calibri" w:eastAsia="Calibri" w:hAnsi="Calibri" w:cs="Times New Roman"/>
      <w:kern w:val="0"/>
      <w14:ligatures w14:val="none"/>
    </w:rPr>
  </w:style>
  <w:style w:type="table" w:customStyle="1" w:styleId="TableNormal1">
    <w:name w:val="Table Normal1"/>
    <w:uiPriority w:val="2"/>
    <w:semiHidden/>
    <w:unhideWhenUsed/>
    <w:qFormat/>
    <w:rsid w:val="007F09CF"/>
    <w:pPr>
      <w:widowControl w:val="0"/>
      <w:spacing w:after="0" w:line="240" w:lineRule="auto"/>
    </w:pPr>
    <w:rPr>
      <w:rFonts w:ascii="Calibri" w:eastAsia="Calibri" w:hAnsi="Calibri" w:cs="Times New Roman"/>
      <w:kern w:val="0"/>
      <w14:ligatures w14:val="none"/>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23</Pages>
  <Words>5114</Words>
  <Characters>29152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 Scorpi</dc:creator>
  <cp:keywords/>
  <dc:description/>
  <cp:lastModifiedBy>hp</cp:lastModifiedBy>
  <cp:revision>18</cp:revision>
  <dcterms:created xsi:type="dcterms:W3CDTF">2024-01-05T06:47:00Z</dcterms:created>
  <dcterms:modified xsi:type="dcterms:W3CDTF">2024-01-08T12:05:00Z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25b349b1-b661-449f-bbbf-4fc613ea261e</vt:lpwstr>
  </property>
  <property fmtid="{D5CDD505-2E9C-101B-9397-08002B2CF9AE}" pid="3" name="MSIP_Label_defa4170-0d19-0005-0004-bc88714345d2_Enabled">
    <vt:lpwstr>true</vt:lpwstr>
  </property>
  <property fmtid="{D5CDD505-2E9C-101B-9397-08002B2CF9AE}" pid="4" name="MSIP_Label_defa4170-0d19-0005-0004-bc88714345d2_SetDate">
    <vt:lpwstr>2024-01-05T07:52:42Z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77562f6c-3fdd-428d-bd7c-be3037514060</vt:lpwstr>
  </property>
  <property fmtid="{D5CDD505-2E9C-101B-9397-08002B2CF9AE}" pid="8" name="MSIP_Label_defa4170-0d19-0005-0004-bc88714345d2_ActionId">
    <vt:lpwstr>6df96db8-06fc-48e5-8d0d-32bc6fecbf95</vt:lpwstr>
  </property>
  <property fmtid="{D5CDD505-2E9C-101B-9397-08002B2CF9AE}" pid="9" name="MSIP_Label_defa4170-0d19-0005-0004-bc88714345d2_ContentBits">
    <vt:lpwstr>0</vt:lpwstr>
  </property>
</Properties>
</file>